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41B0" w14:textId="77777777" w:rsidR="00BB4ACE" w:rsidRPr="00662783" w:rsidRDefault="00BB4ACE" w:rsidP="00994E75">
      <w:pPr>
        <w:ind w:left="142"/>
        <w:jc w:val="center"/>
        <w:rPr>
          <w:b/>
          <w:sz w:val="24"/>
          <w:szCs w:val="24"/>
        </w:rPr>
      </w:pPr>
      <w:r w:rsidRPr="00662783">
        <w:rPr>
          <w:b/>
          <w:sz w:val="24"/>
          <w:szCs w:val="24"/>
        </w:rPr>
        <w:t>NanoAgro El Salvador SA de CV</w:t>
      </w:r>
    </w:p>
    <w:p w14:paraId="3773CD69" w14:textId="77777777" w:rsidR="00BB4ACE" w:rsidRPr="00662783" w:rsidRDefault="00BB4ACE" w:rsidP="00994E75">
      <w:pPr>
        <w:spacing w:after="0"/>
        <w:ind w:left="142"/>
        <w:rPr>
          <w:sz w:val="24"/>
          <w:szCs w:val="24"/>
        </w:rPr>
      </w:pPr>
      <w:r w:rsidRPr="00662783">
        <w:rPr>
          <w:b/>
          <w:sz w:val="24"/>
          <w:szCs w:val="24"/>
        </w:rPr>
        <w:t>Cliente:</w:t>
      </w:r>
      <w:r w:rsidRPr="00662783">
        <w:rPr>
          <w:sz w:val="24"/>
          <w:szCs w:val="24"/>
        </w:rPr>
        <w:t xml:space="preserve"> Pedro </w:t>
      </w:r>
      <w:r w:rsidR="000F2D6E" w:rsidRPr="00662783">
        <w:rPr>
          <w:sz w:val="24"/>
          <w:szCs w:val="24"/>
        </w:rPr>
        <w:t>Martínez</w:t>
      </w:r>
      <w:r w:rsidR="00787237" w:rsidRPr="00662783">
        <w:rPr>
          <w:sz w:val="24"/>
          <w:szCs w:val="24"/>
        </w:rPr>
        <w:t xml:space="preserve"> </w:t>
      </w:r>
      <w:r w:rsidR="00662783" w:rsidRPr="00662783">
        <w:rPr>
          <w:sz w:val="24"/>
          <w:szCs w:val="24"/>
        </w:rPr>
        <w:t>(Candil</w:t>
      </w:r>
      <w:r w:rsidR="00787237" w:rsidRPr="00662783">
        <w:rPr>
          <w:sz w:val="24"/>
          <w:szCs w:val="24"/>
        </w:rPr>
        <w:t>)</w:t>
      </w:r>
    </w:p>
    <w:p w14:paraId="709C1221" w14:textId="77777777" w:rsidR="00BB4ACE" w:rsidRPr="00662783" w:rsidRDefault="00BB4ACE" w:rsidP="00994E75">
      <w:pPr>
        <w:spacing w:after="0"/>
        <w:ind w:left="142"/>
        <w:rPr>
          <w:sz w:val="24"/>
          <w:szCs w:val="24"/>
        </w:rPr>
      </w:pPr>
      <w:r w:rsidRPr="00662783">
        <w:rPr>
          <w:b/>
          <w:sz w:val="24"/>
          <w:szCs w:val="24"/>
        </w:rPr>
        <w:t>Cultivo:</w:t>
      </w:r>
      <w:r w:rsidRPr="00662783">
        <w:rPr>
          <w:sz w:val="24"/>
          <w:szCs w:val="24"/>
        </w:rPr>
        <w:t xml:space="preserve"> Ca</w:t>
      </w:r>
      <w:r w:rsidR="00787237" w:rsidRPr="00662783">
        <w:rPr>
          <w:sz w:val="24"/>
          <w:szCs w:val="24"/>
        </w:rPr>
        <w:t>ña de Azúcar en Siembras Nuevas. Lotes 1 y 2.</w:t>
      </w:r>
    </w:p>
    <w:p w14:paraId="2E7065CA" w14:textId="77777777" w:rsidR="00BB4ACE" w:rsidRPr="00662783" w:rsidRDefault="00BB4ACE" w:rsidP="00994E75">
      <w:pPr>
        <w:spacing w:after="0"/>
        <w:ind w:left="142"/>
        <w:rPr>
          <w:sz w:val="24"/>
          <w:szCs w:val="24"/>
        </w:rPr>
      </w:pPr>
      <w:r w:rsidRPr="00662783">
        <w:rPr>
          <w:b/>
          <w:sz w:val="24"/>
          <w:szCs w:val="24"/>
        </w:rPr>
        <w:t>Ubicación:</w:t>
      </w:r>
      <w:r w:rsidRPr="00662783">
        <w:rPr>
          <w:sz w:val="24"/>
          <w:szCs w:val="24"/>
        </w:rPr>
        <w:t xml:space="preserve"> </w:t>
      </w:r>
      <w:r w:rsidR="00787237" w:rsidRPr="00662783">
        <w:rPr>
          <w:sz w:val="24"/>
          <w:szCs w:val="24"/>
        </w:rPr>
        <w:t>Jiquilísco.</w:t>
      </w:r>
      <w:r w:rsidR="000F2D6E" w:rsidRPr="00662783">
        <w:rPr>
          <w:sz w:val="24"/>
          <w:szCs w:val="24"/>
        </w:rPr>
        <w:t xml:space="preserve"> Usulután.</w:t>
      </w:r>
    </w:p>
    <w:p w14:paraId="28FDBC25" w14:textId="77777777" w:rsidR="000F2D6E" w:rsidRPr="00662783" w:rsidRDefault="00BB4ACE" w:rsidP="00994E75">
      <w:pPr>
        <w:spacing w:after="0"/>
        <w:ind w:left="142"/>
        <w:rPr>
          <w:sz w:val="24"/>
          <w:szCs w:val="24"/>
        </w:rPr>
      </w:pPr>
      <w:r w:rsidRPr="00662783">
        <w:rPr>
          <w:b/>
          <w:sz w:val="24"/>
          <w:szCs w:val="24"/>
        </w:rPr>
        <w:t>Fecha de Aplicació</w:t>
      </w:r>
      <w:r w:rsidRPr="00662783">
        <w:rPr>
          <w:sz w:val="24"/>
          <w:szCs w:val="24"/>
        </w:rPr>
        <w:t xml:space="preserve">n: 20 de Agosto  de 2015    Hora de Aplicación: </w:t>
      </w:r>
      <w:r w:rsidR="00787237" w:rsidRPr="00662783">
        <w:rPr>
          <w:sz w:val="24"/>
          <w:szCs w:val="24"/>
        </w:rPr>
        <w:t xml:space="preserve">5 am-7.45 </w:t>
      </w:r>
      <w:r w:rsidR="000F2D6E" w:rsidRPr="00662783">
        <w:rPr>
          <w:sz w:val="24"/>
          <w:szCs w:val="24"/>
        </w:rPr>
        <w:t>am</w:t>
      </w:r>
    </w:p>
    <w:p w14:paraId="29278F0A" w14:textId="3D51BA1C" w:rsidR="00BB4ACE" w:rsidRPr="00662783" w:rsidRDefault="00BB4ACE" w:rsidP="00994E75">
      <w:pPr>
        <w:spacing w:after="0"/>
        <w:ind w:left="142"/>
        <w:rPr>
          <w:sz w:val="24"/>
          <w:szCs w:val="24"/>
        </w:rPr>
      </w:pPr>
      <w:r w:rsidRPr="00662783">
        <w:rPr>
          <w:b/>
          <w:sz w:val="24"/>
          <w:szCs w:val="24"/>
        </w:rPr>
        <w:t>Dosis:</w:t>
      </w:r>
      <w:r w:rsidRPr="00662783">
        <w:rPr>
          <w:sz w:val="24"/>
          <w:szCs w:val="24"/>
        </w:rPr>
        <w:t xml:space="preserve"> </w:t>
      </w:r>
      <w:r w:rsidR="00B03059">
        <w:rPr>
          <w:sz w:val="24"/>
          <w:szCs w:val="24"/>
        </w:rPr>
        <w:t>2</w:t>
      </w:r>
      <w:r w:rsidR="00787237" w:rsidRPr="00662783">
        <w:rPr>
          <w:sz w:val="24"/>
          <w:szCs w:val="24"/>
        </w:rPr>
        <w:t>0</w:t>
      </w:r>
      <w:r w:rsidRPr="00662783">
        <w:rPr>
          <w:sz w:val="24"/>
          <w:szCs w:val="24"/>
        </w:rPr>
        <w:t xml:space="preserve"> capsulas de Nano Gro por manzana</w:t>
      </w:r>
      <w:r w:rsidR="000F2D6E" w:rsidRPr="00662783">
        <w:rPr>
          <w:sz w:val="24"/>
          <w:szCs w:val="24"/>
        </w:rPr>
        <w:t>s</w:t>
      </w:r>
      <w:r w:rsidRPr="00662783">
        <w:rPr>
          <w:sz w:val="24"/>
          <w:szCs w:val="24"/>
        </w:rPr>
        <w:t xml:space="preserve"> disueltas en 200 litros de agua limpia.</w:t>
      </w:r>
      <w:r w:rsidR="00131281" w:rsidRPr="00662783">
        <w:rPr>
          <w:sz w:val="24"/>
          <w:szCs w:val="24"/>
        </w:rPr>
        <w:t xml:space="preserve"> Aplicación foliar.</w:t>
      </w:r>
    </w:p>
    <w:p w14:paraId="6DA743ED" w14:textId="77777777" w:rsidR="00BB4ACE" w:rsidRPr="00662783" w:rsidRDefault="00417BCE" w:rsidP="00994E75">
      <w:pPr>
        <w:ind w:left="142"/>
        <w:rPr>
          <w:noProof/>
          <w:sz w:val="24"/>
          <w:szCs w:val="24"/>
          <w:lang w:eastAsia="es-SV"/>
        </w:rPr>
      </w:pPr>
      <w:r w:rsidRPr="00662783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5D8261E2" wp14:editId="6DF207F8">
            <wp:simplePos x="0" y="0"/>
            <wp:positionH relativeFrom="column">
              <wp:posOffset>2095500</wp:posOffset>
            </wp:positionH>
            <wp:positionV relativeFrom="paragraph">
              <wp:posOffset>136525</wp:posOffset>
            </wp:positionV>
            <wp:extent cx="1758315" cy="1466850"/>
            <wp:effectExtent l="38100" t="38100" r="32385" b="38100"/>
            <wp:wrapTight wrapText="bothSides">
              <wp:wrapPolygon edited="0">
                <wp:start x="-468" y="-561"/>
                <wp:lineTo x="-468" y="21881"/>
                <wp:lineTo x="21764" y="21881"/>
                <wp:lineTo x="21764" y="-561"/>
                <wp:lineTo x="-468" y="-561"/>
              </wp:wrapPolygon>
            </wp:wrapTight>
            <wp:docPr id="1" name="Imagen 1" descr="C:\Users\MAG\Desktop\Nueva carpeta\IMG-201510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\Desktop\Nueva carpeta\IMG-20151018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4668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783" w:rsidRPr="00662783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7928B25F" wp14:editId="294FDB54">
            <wp:simplePos x="0" y="0"/>
            <wp:positionH relativeFrom="column">
              <wp:posOffset>4088765</wp:posOffset>
            </wp:positionH>
            <wp:positionV relativeFrom="paragraph">
              <wp:posOffset>128905</wp:posOffset>
            </wp:positionV>
            <wp:extent cx="1768475" cy="1486535"/>
            <wp:effectExtent l="38100" t="38100" r="41275" b="37465"/>
            <wp:wrapTight wrapText="bothSides">
              <wp:wrapPolygon edited="0">
                <wp:start x="-465" y="-554"/>
                <wp:lineTo x="-465" y="21868"/>
                <wp:lineTo x="21871" y="21868"/>
                <wp:lineTo x="21871" y="-554"/>
                <wp:lineTo x="-465" y="-554"/>
              </wp:wrapPolygon>
            </wp:wrapTight>
            <wp:docPr id="2" name="Imagen 2" descr="F:\Nano Agro es\Fotos Paul\IMG-201510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Nano Agro es\Fotos Paul\IMG-2015101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4865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783" w:rsidRPr="00662783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779DDFE2" wp14:editId="7EA2CE0B">
            <wp:simplePos x="0" y="0"/>
            <wp:positionH relativeFrom="column">
              <wp:posOffset>99695</wp:posOffset>
            </wp:positionH>
            <wp:positionV relativeFrom="paragraph">
              <wp:posOffset>118745</wp:posOffset>
            </wp:positionV>
            <wp:extent cx="1667510" cy="1486535"/>
            <wp:effectExtent l="38100" t="38100" r="46990" b="37465"/>
            <wp:wrapTight wrapText="bothSides">
              <wp:wrapPolygon edited="0">
                <wp:start x="-494" y="-554"/>
                <wp:lineTo x="-494" y="21868"/>
                <wp:lineTo x="21962" y="21868"/>
                <wp:lineTo x="21962" y="-554"/>
                <wp:lineTo x="-494" y="-554"/>
              </wp:wrapPolygon>
            </wp:wrapTight>
            <wp:docPr id="6" name="Imagen 6" descr="F:\Nano Agro es\Fotos Paul\IMG-201510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Nano Agro es\Fotos Paul\IMG-20151018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4865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5DE5F" w14:textId="77777777" w:rsidR="000F2D6E" w:rsidRPr="00662783" w:rsidRDefault="00BF6BBF" w:rsidP="00994E75">
      <w:pPr>
        <w:ind w:left="142"/>
        <w:rPr>
          <w:sz w:val="24"/>
          <w:szCs w:val="24"/>
        </w:rPr>
      </w:pPr>
      <w:r w:rsidRPr="00662783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62783">
        <w:rPr>
          <w:sz w:val="24"/>
          <w:szCs w:val="24"/>
        </w:rPr>
        <w:t xml:space="preserve"> </w:t>
      </w:r>
    </w:p>
    <w:p w14:paraId="4190C558" w14:textId="77777777" w:rsidR="00662783" w:rsidRDefault="00662783" w:rsidP="00994E75">
      <w:pPr>
        <w:ind w:left="142"/>
        <w:rPr>
          <w:b/>
          <w:i/>
          <w:sz w:val="24"/>
          <w:szCs w:val="24"/>
        </w:rPr>
      </w:pPr>
    </w:p>
    <w:p w14:paraId="69EF8AD9" w14:textId="77777777" w:rsidR="00662783" w:rsidRDefault="00662783" w:rsidP="00994E75">
      <w:pPr>
        <w:ind w:left="142"/>
        <w:rPr>
          <w:b/>
          <w:i/>
          <w:sz w:val="24"/>
          <w:szCs w:val="24"/>
        </w:rPr>
      </w:pPr>
    </w:p>
    <w:p w14:paraId="25AE846B" w14:textId="77777777" w:rsidR="00662783" w:rsidRDefault="00662783" w:rsidP="00994E75">
      <w:pPr>
        <w:ind w:left="142"/>
        <w:rPr>
          <w:b/>
          <w:i/>
          <w:sz w:val="24"/>
          <w:szCs w:val="24"/>
        </w:rPr>
      </w:pPr>
    </w:p>
    <w:p w14:paraId="331AD1B1" w14:textId="77777777" w:rsidR="00B3383D" w:rsidRPr="00662783" w:rsidRDefault="00BB4ACE" w:rsidP="00994E75">
      <w:pPr>
        <w:ind w:left="142"/>
        <w:rPr>
          <w:b/>
          <w:i/>
          <w:sz w:val="24"/>
          <w:szCs w:val="24"/>
        </w:rPr>
      </w:pPr>
      <w:r w:rsidRPr="00662783">
        <w:rPr>
          <w:b/>
          <w:i/>
          <w:sz w:val="24"/>
          <w:szCs w:val="24"/>
        </w:rPr>
        <w:t>Fotos tomadas el día 20 de Agosto del 2015. Se puede apreciar la apariencia del cultivo ante la inmensa sequía</w:t>
      </w:r>
      <w:r w:rsidR="00662783">
        <w:rPr>
          <w:b/>
          <w:i/>
          <w:sz w:val="24"/>
          <w:szCs w:val="24"/>
        </w:rPr>
        <w:t xml:space="preserve"> y el resultado después de aplicar el </w:t>
      </w:r>
      <w:proofErr w:type="spellStart"/>
      <w:r w:rsidR="00662783">
        <w:rPr>
          <w:b/>
          <w:i/>
          <w:sz w:val="24"/>
          <w:szCs w:val="24"/>
        </w:rPr>
        <w:t>Nanogro</w:t>
      </w:r>
      <w:proofErr w:type="spellEnd"/>
      <w:r w:rsidRPr="00662783">
        <w:rPr>
          <w:b/>
          <w:i/>
          <w:sz w:val="24"/>
          <w:szCs w:val="24"/>
        </w:rPr>
        <w:t>.</w:t>
      </w:r>
    </w:p>
    <w:p w14:paraId="26EB3E75" w14:textId="77777777" w:rsidR="00BB4ACE" w:rsidRPr="00662783" w:rsidRDefault="00BB4ACE" w:rsidP="00994E75">
      <w:pPr>
        <w:spacing w:line="240" w:lineRule="auto"/>
        <w:ind w:left="142"/>
        <w:rPr>
          <w:sz w:val="24"/>
          <w:szCs w:val="24"/>
        </w:rPr>
      </w:pPr>
      <w:r w:rsidRPr="00662783">
        <w:rPr>
          <w:b/>
          <w:sz w:val="24"/>
          <w:szCs w:val="24"/>
        </w:rPr>
        <w:t>Fecha de muestr</w:t>
      </w:r>
      <w:r w:rsidR="00662783">
        <w:rPr>
          <w:b/>
          <w:sz w:val="24"/>
          <w:szCs w:val="24"/>
        </w:rPr>
        <w:t>e</w:t>
      </w:r>
      <w:r w:rsidRPr="00662783">
        <w:rPr>
          <w:b/>
          <w:sz w:val="24"/>
          <w:szCs w:val="24"/>
        </w:rPr>
        <w:t>o pos</w:t>
      </w:r>
      <w:r w:rsidR="000F2D6E" w:rsidRPr="00662783">
        <w:rPr>
          <w:b/>
          <w:sz w:val="24"/>
          <w:szCs w:val="24"/>
        </w:rPr>
        <w:t>t</w:t>
      </w:r>
      <w:r w:rsidRPr="00662783">
        <w:rPr>
          <w:b/>
          <w:sz w:val="24"/>
          <w:szCs w:val="24"/>
        </w:rPr>
        <w:t xml:space="preserve"> aplicación</w:t>
      </w:r>
      <w:r w:rsidRPr="00662783">
        <w:rPr>
          <w:sz w:val="24"/>
          <w:szCs w:val="24"/>
        </w:rPr>
        <w:t xml:space="preserve">: 18 de Octubre  de 2015 (1 mes y 28 días después) </w:t>
      </w:r>
    </w:p>
    <w:p w14:paraId="29C7C919" w14:textId="77777777" w:rsidR="00BF6BBF" w:rsidRPr="00662783" w:rsidRDefault="00B519E8" w:rsidP="00994E75">
      <w:pPr>
        <w:spacing w:line="240" w:lineRule="auto"/>
        <w:ind w:left="142"/>
        <w:rPr>
          <w:sz w:val="24"/>
          <w:szCs w:val="24"/>
        </w:rPr>
      </w:pPr>
      <w:r w:rsidRPr="00662783">
        <w:rPr>
          <w:rFonts w:ascii="Times New Roman" w:eastAsia="Times New Roman" w:hAnsi="Times New Roman" w:cs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es-SV"/>
        </w:rPr>
        <w:drawing>
          <wp:anchor distT="0" distB="0" distL="114300" distR="114300" simplePos="0" relativeHeight="251661312" behindDoc="1" locked="0" layoutInCell="1" allowOverlap="1" wp14:anchorId="46C78065" wp14:editId="6E957B08">
            <wp:simplePos x="0" y="0"/>
            <wp:positionH relativeFrom="column">
              <wp:posOffset>4088765</wp:posOffset>
            </wp:positionH>
            <wp:positionV relativeFrom="paragraph">
              <wp:posOffset>7620</wp:posOffset>
            </wp:positionV>
            <wp:extent cx="1768475" cy="1623695"/>
            <wp:effectExtent l="38100" t="38100" r="41275" b="33655"/>
            <wp:wrapTight wrapText="bothSides">
              <wp:wrapPolygon edited="0">
                <wp:start x="-465" y="-507"/>
                <wp:lineTo x="-465" y="21794"/>
                <wp:lineTo x="21871" y="21794"/>
                <wp:lineTo x="21871" y="-507"/>
                <wp:lineTo x="-465" y="-507"/>
              </wp:wrapPolygon>
            </wp:wrapTight>
            <wp:docPr id="5" name="Imagen 5" descr="F:\Nano Agro es\Fotos Paul\IMG-201510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Nano Agro es\Fotos Paul\IMG-20151016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6236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783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1" locked="0" layoutInCell="1" allowOverlap="1" wp14:anchorId="779DC1A9" wp14:editId="7A1B75FD">
            <wp:simplePos x="0" y="0"/>
            <wp:positionH relativeFrom="column">
              <wp:posOffset>2149475</wp:posOffset>
            </wp:positionH>
            <wp:positionV relativeFrom="paragraph">
              <wp:posOffset>7620</wp:posOffset>
            </wp:positionV>
            <wp:extent cx="1677670" cy="1628140"/>
            <wp:effectExtent l="38100" t="38100" r="36830" b="29210"/>
            <wp:wrapTight wrapText="bothSides">
              <wp:wrapPolygon edited="0">
                <wp:start x="-491" y="-505"/>
                <wp:lineTo x="-491" y="21735"/>
                <wp:lineTo x="21829" y="21735"/>
                <wp:lineTo x="21829" y="-505"/>
                <wp:lineTo x="-491" y="-505"/>
              </wp:wrapPolygon>
            </wp:wrapTight>
            <wp:docPr id="4" name="Imagen 4" descr="F:\Nano Agro es\Fotos Paul\IMG-20151016-WA000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Nano Agro es\Fotos Paul\IMG-20151016-WA0007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6281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783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3360" behindDoc="1" locked="0" layoutInCell="1" allowOverlap="1" wp14:anchorId="0A8A6605" wp14:editId="7A789213">
            <wp:simplePos x="0" y="0"/>
            <wp:positionH relativeFrom="column">
              <wp:posOffset>160020</wp:posOffset>
            </wp:positionH>
            <wp:positionV relativeFrom="paragraph">
              <wp:posOffset>7620</wp:posOffset>
            </wp:positionV>
            <wp:extent cx="1597660" cy="1633855"/>
            <wp:effectExtent l="38100" t="38100" r="40640" b="42545"/>
            <wp:wrapTight wrapText="bothSides">
              <wp:wrapPolygon edited="0">
                <wp:start x="-515" y="-504"/>
                <wp:lineTo x="-515" y="21911"/>
                <wp:lineTo x="21892" y="21911"/>
                <wp:lineTo x="21892" y="-504"/>
                <wp:lineTo x="-515" y="-504"/>
              </wp:wrapPolygon>
            </wp:wrapTight>
            <wp:docPr id="3" name="Imagen 3" descr="F:\Nano Agro es\Fotos Paul\IMG-201510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ano Agro es\Fotos Paul\IMG-20151016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6338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BBF" w:rsidRPr="00662783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707A9F91" w14:textId="77777777" w:rsidR="00B519E8" w:rsidRDefault="00B519E8" w:rsidP="00994E75">
      <w:pPr>
        <w:spacing w:line="240" w:lineRule="auto"/>
        <w:ind w:left="142"/>
        <w:rPr>
          <w:b/>
          <w:i/>
          <w:sz w:val="24"/>
          <w:szCs w:val="24"/>
        </w:rPr>
      </w:pPr>
    </w:p>
    <w:p w14:paraId="2B487590" w14:textId="77777777" w:rsidR="00B519E8" w:rsidRDefault="00B519E8" w:rsidP="00994E75">
      <w:pPr>
        <w:spacing w:line="240" w:lineRule="auto"/>
        <w:ind w:left="142"/>
        <w:rPr>
          <w:b/>
          <w:i/>
          <w:sz w:val="24"/>
          <w:szCs w:val="24"/>
        </w:rPr>
      </w:pPr>
    </w:p>
    <w:p w14:paraId="15D2E0C5" w14:textId="77777777" w:rsidR="00B519E8" w:rsidRDefault="00B519E8" w:rsidP="00994E75">
      <w:pPr>
        <w:spacing w:line="240" w:lineRule="auto"/>
        <w:ind w:left="142"/>
        <w:rPr>
          <w:b/>
          <w:i/>
          <w:sz w:val="24"/>
          <w:szCs w:val="24"/>
        </w:rPr>
      </w:pPr>
    </w:p>
    <w:p w14:paraId="560595AB" w14:textId="77777777" w:rsidR="00B519E8" w:rsidRDefault="00B519E8" w:rsidP="00994E75">
      <w:pPr>
        <w:spacing w:line="240" w:lineRule="auto"/>
        <w:ind w:left="142"/>
        <w:rPr>
          <w:b/>
          <w:i/>
          <w:sz w:val="24"/>
          <w:szCs w:val="24"/>
        </w:rPr>
      </w:pPr>
    </w:p>
    <w:p w14:paraId="2F4BB27D" w14:textId="77777777" w:rsidR="00B519E8" w:rsidRDefault="00B519E8" w:rsidP="00994E75">
      <w:pPr>
        <w:spacing w:line="240" w:lineRule="auto"/>
        <w:ind w:left="142"/>
        <w:rPr>
          <w:b/>
          <w:i/>
          <w:sz w:val="24"/>
          <w:szCs w:val="24"/>
        </w:rPr>
      </w:pPr>
    </w:p>
    <w:p w14:paraId="060B386F" w14:textId="77777777" w:rsidR="00BF6BBF" w:rsidRPr="00662783" w:rsidRDefault="000F2D6E" w:rsidP="00994E75">
      <w:pPr>
        <w:spacing w:line="240" w:lineRule="auto"/>
        <w:ind w:left="142"/>
        <w:rPr>
          <w:b/>
          <w:i/>
          <w:sz w:val="24"/>
          <w:szCs w:val="24"/>
        </w:rPr>
      </w:pPr>
      <w:r w:rsidRPr="00662783">
        <w:rPr>
          <w:b/>
          <w:i/>
          <w:sz w:val="24"/>
          <w:szCs w:val="24"/>
        </w:rPr>
        <w:t>Fotos tomadas 1 mes 28 días después</w:t>
      </w:r>
      <w:r w:rsidR="00B519E8">
        <w:rPr>
          <w:b/>
          <w:i/>
          <w:sz w:val="24"/>
          <w:szCs w:val="24"/>
        </w:rPr>
        <w:t xml:space="preserve"> </w:t>
      </w:r>
      <w:r w:rsidR="00662783">
        <w:rPr>
          <w:b/>
          <w:i/>
          <w:sz w:val="24"/>
          <w:szCs w:val="24"/>
        </w:rPr>
        <w:t>en el mismo campo</w:t>
      </w:r>
      <w:r w:rsidRPr="00662783">
        <w:rPr>
          <w:b/>
          <w:i/>
          <w:sz w:val="24"/>
          <w:szCs w:val="24"/>
        </w:rPr>
        <w:t xml:space="preserve">. Se puede observar la recuperación </w:t>
      </w:r>
      <w:r w:rsidR="00B519E8">
        <w:rPr>
          <w:b/>
          <w:i/>
          <w:sz w:val="24"/>
          <w:szCs w:val="24"/>
        </w:rPr>
        <w:t>total del  cultivo el cual resistió y se recuperó en medio de la sequía</w:t>
      </w:r>
      <w:r w:rsidR="00B519E8" w:rsidRPr="00662783">
        <w:rPr>
          <w:b/>
          <w:i/>
          <w:sz w:val="24"/>
          <w:szCs w:val="24"/>
        </w:rPr>
        <w:t xml:space="preserve">. </w:t>
      </w:r>
      <w:r w:rsidR="00B519E8">
        <w:rPr>
          <w:b/>
          <w:i/>
          <w:sz w:val="24"/>
          <w:szCs w:val="24"/>
        </w:rPr>
        <w:t>(Las primeras lluvias llegaron a los 58 dias después de la aplicación)</w:t>
      </w:r>
    </w:p>
    <w:p w14:paraId="7780B7B0" w14:textId="77777777" w:rsidR="00BB4ACE" w:rsidRPr="00662783" w:rsidRDefault="00BB4ACE" w:rsidP="00994E75">
      <w:pPr>
        <w:spacing w:line="240" w:lineRule="auto"/>
        <w:ind w:left="142"/>
        <w:rPr>
          <w:sz w:val="24"/>
          <w:szCs w:val="24"/>
        </w:rPr>
      </w:pPr>
      <w:r w:rsidRPr="00662783">
        <w:rPr>
          <w:b/>
          <w:sz w:val="24"/>
          <w:szCs w:val="24"/>
        </w:rPr>
        <w:t>Observación</w:t>
      </w:r>
      <w:r w:rsidRPr="00662783">
        <w:rPr>
          <w:sz w:val="24"/>
          <w:szCs w:val="24"/>
        </w:rPr>
        <w:t xml:space="preserve">: </w:t>
      </w:r>
      <w:r w:rsidR="000F2D6E" w:rsidRPr="00662783">
        <w:rPr>
          <w:sz w:val="24"/>
          <w:szCs w:val="24"/>
        </w:rPr>
        <w:t>Cuando se realizó la aplicación (20 de Agosto del 2015) se atravesaba por una sequía intensa la cual  se mantuvo  en el Oriente del país durante varios días más.</w:t>
      </w:r>
    </w:p>
    <w:p w14:paraId="2013D213" w14:textId="77777777" w:rsidR="00131281" w:rsidRPr="00000AD1" w:rsidRDefault="00000AD1" w:rsidP="00994E75">
      <w:pPr>
        <w:spacing w:line="240" w:lineRule="auto"/>
        <w:ind w:left="142"/>
        <w:rPr>
          <w:b/>
          <w:sz w:val="24"/>
          <w:szCs w:val="24"/>
        </w:rPr>
      </w:pPr>
      <w:proofErr w:type="spellStart"/>
      <w:r w:rsidRPr="00000AD1">
        <w:rPr>
          <w:b/>
          <w:sz w:val="24"/>
          <w:szCs w:val="24"/>
        </w:rPr>
        <w:t>Emp</w:t>
      </w:r>
      <w:proofErr w:type="spellEnd"/>
      <w:r w:rsidRPr="00000AD1">
        <w:rPr>
          <w:b/>
          <w:sz w:val="24"/>
          <w:szCs w:val="24"/>
        </w:rPr>
        <w:t>. MICA SA de CV</w:t>
      </w:r>
    </w:p>
    <w:p w14:paraId="336EF58D" w14:textId="77777777" w:rsidR="00131281" w:rsidRPr="00662783" w:rsidRDefault="00131281" w:rsidP="00994E75">
      <w:pPr>
        <w:spacing w:after="0" w:line="240" w:lineRule="auto"/>
        <w:ind w:left="142"/>
        <w:rPr>
          <w:sz w:val="24"/>
          <w:szCs w:val="24"/>
          <w:lang w:val="en-US"/>
        </w:rPr>
      </w:pPr>
      <w:r w:rsidRPr="00662783">
        <w:rPr>
          <w:sz w:val="24"/>
          <w:szCs w:val="24"/>
          <w:lang w:val="en-US"/>
        </w:rPr>
        <w:t xml:space="preserve">Ing. Paul Castillo. </w:t>
      </w:r>
    </w:p>
    <w:p w14:paraId="42CEE31C" w14:textId="77777777" w:rsidR="00131281" w:rsidRPr="00662783" w:rsidRDefault="00131281" w:rsidP="00994E75">
      <w:pPr>
        <w:spacing w:after="0" w:line="240" w:lineRule="auto"/>
        <w:ind w:left="142"/>
        <w:rPr>
          <w:sz w:val="24"/>
          <w:szCs w:val="24"/>
          <w:lang w:val="en-US"/>
        </w:rPr>
      </w:pPr>
      <w:r w:rsidRPr="00662783">
        <w:rPr>
          <w:sz w:val="24"/>
          <w:szCs w:val="24"/>
          <w:lang w:val="en-US"/>
        </w:rPr>
        <w:t xml:space="preserve">Ing. Alex </w:t>
      </w:r>
      <w:r w:rsidR="00662783" w:rsidRPr="00662783">
        <w:rPr>
          <w:sz w:val="24"/>
          <w:szCs w:val="24"/>
          <w:lang w:val="en-US"/>
        </w:rPr>
        <w:t>Mejia</w:t>
      </w:r>
      <w:r w:rsidRPr="00662783">
        <w:rPr>
          <w:sz w:val="24"/>
          <w:szCs w:val="24"/>
          <w:lang w:val="en-US"/>
        </w:rPr>
        <w:t>.</w:t>
      </w:r>
    </w:p>
    <w:p w14:paraId="15EB8E8E" w14:textId="77777777" w:rsidR="00131281" w:rsidRDefault="00131281" w:rsidP="00994E75">
      <w:pPr>
        <w:spacing w:after="0" w:line="240" w:lineRule="auto"/>
        <w:ind w:left="142"/>
        <w:rPr>
          <w:sz w:val="24"/>
          <w:szCs w:val="24"/>
        </w:rPr>
      </w:pPr>
      <w:r w:rsidRPr="00662783">
        <w:rPr>
          <w:sz w:val="24"/>
          <w:szCs w:val="24"/>
        </w:rPr>
        <w:t>Ing. Omar Guerrero.</w:t>
      </w:r>
    </w:p>
    <w:p w14:paraId="08C887D9" w14:textId="77777777" w:rsidR="00000AD1" w:rsidRPr="00662783" w:rsidRDefault="00000AD1" w:rsidP="00994E75">
      <w:pPr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Supervisado por: Ing. Pedro Pablo Rivero Hayes</w:t>
      </w:r>
    </w:p>
    <w:p w14:paraId="10105465" w14:textId="77777777" w:rsidR="00BB4ACE" w:rsidRPr="00662783" w:rsidRDefault="00BB4ACE" w:rsidP="00994E75">
      <w:pPr>
        <w:ind w:left="142"/>
        <w:rPr>
          <w:sz w:val="24"/>
          <w:szCs w:val="24"/>
        </w:rPr>
      </w:pPr>
    </w:p>
    <w:sectPr w:rsidR="00BB4ACE" w:rsidRPr="00662783" w:rsidSect="00E20057">
      <w:pgSz w:w="12240" w:h="15840" w:code="1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ACE"/>
    <w:rsid w:val="00000AD1"/>
    <w:rsid w:val="000D6592"/>
    <w:rsid w:val="000E6AA8"/>
    <w:rsid w:val="000F12AE"/>
    <w:rsid w:val="000F2D6E"/>
    <w:rsid w:val="00131281"/>
    <w:rsid w:val="00282D11"/>
    <w:rsid w:val="00343A9A"/>
    <w:rsid w:val="003A7F14"/>
    <w:rsid w:val="003D2828"/>
    <w:rsid w:val="00417BCE"/>
    <w:rsid w:val="00662783"/>
    <w:rsid w:val="00787237"/>
    <w:rsid w:val="007A6F87"/>
    <w:rsid w:val="007C446B"/>
    <w:rsid w:val="00994E75"/>
    <w:rsid w:val="00A70F0E"/>
    <w:rsid w:val="00A94E55"/>
    <w:rsid w:val="00AE7933"/>
    <w:rsid w:val="00B02F9E"/>
    <w:rsid w:val="00B03059"/>
    <w:rsid w:val="00B3383D"/>
    <w:rsid w:val="00B519E8"/>
    <w:rsid w:val="00B52A49"/>
    <w:rsid w:val="00BB4ACE"/>
    <w:rsid w:val="00BF6BBF"/>
    <w:rsid w:val="00E0009D"/>
    <w:rsid w:val="00E20057"/>
    <w:rsid w:val="00EB75E3"/>
    <w:rsid w:val="00F0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176B"/>
  <w15:docId w15:val="{ABA5B6DB-DF18-402F-95FC-523DF9B4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Pedro Pablo Rivero Hayes</cp:lastModifiedBy>
  <cp:revision>13</cp:revision>
  <dcterms:created xsi:type="dcterms:W3CDTF">2015-10-28T01:34:00Z</dcterms:created>
  <dcterms:modified xsi:type="dcterms:W3CDTF">2021-10-16T15:59:00Z</dcterms:modified>
</cp:coreProperties>
</file>