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5" w:rsidRPr="00050942" w:rsidRDefault="00680465" w:rsidP="00680465">
      <w:pPr>
        <w:jc w:val="right"/>
        <w:rPr>
          <w:rFonts w:cs="Calibri"/>
          <w:sz w:val="20"/>
        </w:rPr>
      </w:pPr>
      <w:r>
        <w:rPr>
          <w:rFonts w:cs="Calibri"/>
          <w:sz w:val="20"/>
        </w:rPr>
        <w:t>San Salvador, 10 de Octubre del 2014.</w:t>
      </w:r>
    </w:p>
    <w:p w:rsidR="00680465" w:rsidRPr="00680465" w:rsidRDefault="00680465" w:rsidP="00680465">
      <w:pPr>
        <w:spacing w:after="0" w:line="240" w:lineRule="auto"/>
        <w:jc w:val="center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PROTOCOLO DE APLICACIONES DEL PRODUCTO NANO GRO™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C15FF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Cultivo</w:t>
      </w:r>
      <w:r>
        <w:rPr>
          <w:rFonts w:cs="Calibri"/>
          <w:sz w:val="20"/>
        </w:rPr>
        <w:t xml:space="preserve">: </w:t>
      </w:r>
      <w:r w:rsidR="006C15FF">
        <w:rPr>
          <w:rFonts w:cs="Calibri"/>
          <w:sz w:val="20"/>
        </w:rPr>
        <w:t>Maíz</w:t>
      </w:r>
      <w:r w:rsidRPr="00680465">
        <w:rPr>
          <w:rFonts w:cs="Calibri"/>
          <w:b/>
          <w:sz w:val="20"/>
        </w:rPr>
        <w:t>.          Variedad</w:t>
      </w:r>
      <w:r>
        <w:rPr>
          <w:rFonts w:cs="Calibri"/>
          <w:sz w:val="20"/>
        </w:rPr>
        <w:t xml:space="preserve">: </w:t>
      </w:r>
      <w:r w:rsidR="000A522D">
        <w:rPr>
          <w:rFonts w:cs="Calibri"/>
          <w:sz w:val="20"/>
        </w:rPr>
        <w:t>H-59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Ubicación</w:t>
      </w:r>
      <w:r>
        <w:rPr>
          <w:rFonts w:cs="Calibri"/>
          <w:sz w:val="20"/>
        </w:rPr>
        <w:t>:</w:t>
      </w:r>
      <w:r w:rsidR="006C15FF">
        <w:rPr>
          <w:rFonts w:cs="Calibri"/>
          <w:sz w:val="20"/>
        </w:rPr>
        <w:t xml:space="preserve"> </w:t>
      </w:r>
      <w:r w:rsidR="000A522D">
        <w:rPr>
          <w:rFonts w:cs="Calibri"/>
          <w:sz w:val="20"/>
        </w:rPr>
        <w:t xml:space="preserve">San Lorenzo. </w:t>
      </w:r>
      <w:r w:rsidR="00F32080">
        <w:rPr>
          <w:rFonts w:cs="Calibri"/>
          <w:sz w:val="20"/>
        </w:rPr>
        <w:t>Ahuachapán</w:t>
      </w:r>
      <w:r w:rsidR="000A522D">
        <w:rPr>
          <w:rFonts w:cs="Calibri"/>
          <w:sz w:val="20"/>
        </w:rPr>
        <w:t>.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C15FF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Aplicaciones del producto</w:t>
      </w:r>
      <w:r>
        <w:rPr>
          <w:rFonts w:cs="Calibri"/>
          <w:sz w:val="20"/>
        </w:rPr>
        <w:t xml:space="preserve">: </w:t>
      </w:r>
      <w:r w:rsidR="000A522D">
        <w:rPr>
          <w:rFonts w:cs="Calibri"/>
          <w:sz w:val="20"/>
        </w:rPr>
        <w:t>Se realizó una sola aplicación foliar a los 25 días después de germinada la semilla</w:t>
      </w:r>
      <w:r w:rsidR="00F32080">
        <w:rPr>
          <w:rFonts w:cs="Calibri"/>
          <w:sz w:val="20"/>
        </w:rPr>
        <w:t xml:space="preserve"> en plantas de 0.60 a 1 metro de altura con stress  hídrico severo.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Dosis aplicada</w:t>
      </w:r>
      <w:r>
        <w:rPr>
          <w:rFonts w:cs="Calibri"/>
          <w:sz w:val="20"/>
        </w:rPr>
        <w:t xml:space="preserve">: </w:t>
      </w:r>
      <w:r w:rsidR="000A522D">
        <w:rPr>
          <w:rFonts w:cs="Calibri"/>
          <w:sz w:val="20"/>
        </w:rPr>
        <w:t xml:space="preserve">La dosis aplicada fue de </w:t>
      </w:r>
      <w:r w:rsidR="00CF7D94">
        <w:rPr>
          <w:rFonts w:cs="Calibri"/>
          <w:sz w:val="20"/>
        </w:rPr>
        <w:t>2 cápsulas por bomba de 16 litros.</w:t>
      </w:r>
    </w:p>
    <w:p w:rsidR="006C15FF" w:rsidRDefault="006C15FF" w:rsidP="000C7AD2">
      <w:pPr>
        <w:spacing w:after="0" w:line="240" w:lineRule="auto"/>
        <w:jc w:val="both"/>
        <w:rPr>
          <w:rFonts w:cs="Calibri"/>
          <w:b/>
          <w:sz w:val="20"/>
        </w:rPr>
      </w:pPr>
    </w:p>
    <w:p w:rsidR="0055188C" w:rsidRDefault="000C7AD2" w:rsidP="006C15FF">
      <w:pPr>
        <w:spacing w:after="0" w:line="240" w:lineRule="auto"/>
        <w:jc w:val="both"/>
        <w:rPr>
          <w:rFonts w:cs="Calibri"/>
          <w:b/>
          <w:sz w:val="20"/>
        </w:rPr>
      </w:pPr>
      <w:r w:rsidRPr="000C7AD2">
        <w:rPr>
          <w:rFonts w:cs="Calibri"/>
          <w:b/>
          <w:sz w:val="20"/>
        </w:rPr>
        <w:t xml:space="preserve">Observaciones: </w:t>
      </w:r>
    </w:p>
    <w:p w:rsidR="00F32080" w:rsidRDefault="00F32080" w:rsidP="006C15FF">
      <w:pPr>
        <w:spacing w:after="0" w:line="240" w:lineRule="auto"/>
        <w:jc w:val="both"/>
        <w:rPr>
          <w:rFonts w:cs="Calibri"/>
          <w:sz w:val="20"/>
        </w:rPr>
      </w:pPr>
      <w:r w:rsidRPr="00F32080">
        <w:rPr>
          <w:rFonts w:cs="Calibri"/>
          <w:sz w:val="20"/>
        </w:rPr>
        <w:t xml:space="preserve">Después de la aplicación foliar </w:t>
      </w:r>
      <w:r>
        <w:rPr>
          <w:rFonts w:cs="Calibri"/>
          <w:sz w:val="20"/>
        </w:rPr>
        <w:t xml:space="preserve">los parámetros de altura de la planta y el grosor del tallo fueron del 45 % mayor donde se aplicó el </w:t>
      </w:r>
      <w:r w:rsidR="00AF101D">
        <w:rPr>
          <w:rFonts w:cs="Calibri"/>
          <w:sz w:val="20"/>
        </w:rPr>
        <w:t>N</w:t>
      </w:r>
      <w:r>
        <w:rPr>
          <w:rFonts w:cs="Calibri"/>
          <w:sz w:val="20"/>
        </w:rPr>
        <w:t xml:space="preserve">ano Gro. La </w:t>
      </w:r>
      <w:r w:rsidR="00A42C20">
        <w:rPr>
          <w:rFonts w:cs="Calibri"/>
          <w:sz w:val="20"/>
        </w:rPr>
        <w:t xml:space="preserve">sanidad de la planta y la  </w:t>
      </w:r>
      <w:r>
        <w:rPr>
          <w:rFonts w:cs="Calibri"/>
          <w:sz w:val="20"/>
        </w:rPr>
        <w:t xml:space="preserve">emisión de raíces </w:t>
      </w:r>
      <w:r w:rsidR="00AF101D">
        <w:rPr>
          <w:rFonts w:cs="Calibri"/>
          <w:sz w:val="20"/>
        </w:rPr>
        <w:t>fueron</w:t>
      </w:r>
      <w:r>
        <w:rPr>
          <w:rFonts w:cs="Calibri"/>
          <w:sz w:val="20"/>
        </w:rPr>
        <w:t xml:space="preserve"> </w:t>
      </w:r>
      <w:r w:rsidR="00AF101D">
        <w:rPr>
          <w:rFonts w:cs="Calibri"/>
          <w:sz w:val="20"/>
        </w:rPr>
        <w:t>superiores</w:t>
      </w:r>
      <w:r>
        <w:rPr>
          <w:rFonts w:cs="Calibri"/>
          <w:sz w:val="20"/>
        </w:rPr>
        <w:t xml:space="preserve"> en las plantas </w:t>
      </w:r>
      <w:r w:rsidR="00A42C20">
        <w:rPr>
          <w:rFonts w:cs="Calibri"/>
          <w:sz w:val="20"/>
        </w:rPr>
        <w:t>tratadas con nano Gro.</w:t>
      </w:r>
    </w:p>
    <w:p w:rsidR="006C15FF" w:rsidRDefault="00F32080" w:rsidP="006C15FF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La emisión de la floración se adelantó 13 días. </w:t>
      </w:r>
    </w:p>
    <w:p w:rsidR="002405D2" w:rsidRDefault="002405D2" w:rsidP="006C15FF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En las fotos que se anexan se ven como las plantas tratadas con Nano Gro tienen mayor altura y grosor del tallo.</w:t>
      </w:r>
    </w:p>
    <w:p w:rsidR="00F32080" w:rsidRPr="00F32080" w:rsidRDefault="000C7AD2" w:rsidP="00F32080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>Resultados</w:t>
      </w:r>
      <w:proofErr w:type="gramStart"/>
      <w:r>
        <w:rPr>
          <w:rFonts w:cs="Calibri"/>
          <w:sz w:val="20"/>
        </w:rPr>
        <w:t xml:space="preserve">: </w:t>
      </w:r>
      <w:r w:rsidR="00CF7D94">
        <w:rPr>
          <w:rFonts w:cs="Calibri"/>
          <w:sz w:val="20"/>
        </w:rPr>
        <w:t xml:space="preserve"> </w:t>
      </w:r>
      <w:r w:rsidR="00F32080">
        <w:rPr>
          <w:rFonts w:cs="Calibri"/>
          <w:sz w:val="20"/>
        </w:rPr>
        <w:t>El</w:t>
      </w:r>
      <w:proofErr w:type="gramEnd"/>
      <w:r w:rsidR="00F32080">
        <w:rPr>
          <w:rFonts w:cs="Calibri"/>
          <w:sz w:val="20"/>
        </w:rPr>
        <w:t xml:space="preserve"> tamaño de la mazorca y el peso fueron superiores en un 30 %.</w:t>
      </w: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>Consideraciones y recomendaciones generales.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A42C20" w:rsidRDefault="00A42C20" w:rsidP="00680465">
      <w:pPr>
        <w:spacing w:after="0" w:line="240" w:lineRule="auto"/>
        <w:jc w:val="both"/>
        <w:rPr>
          <w:rFonts w:cs="Calibri"/>
          <w:sz w:val="20"/>
        </w:rPr>
      </w:pPr>
      <w:r w:rsidRPr="00A42C20">
        <w:rPr>
          <w:rFonts w:cs="Calibri"/>
          <w:sz w:val="20"/>
        </w:rPr>
        <w:t xml:space="preserve">Consideramos que </w:t>
      </w:r>
      <w:r w:rsidR="00CF7D94">
        <w:rPr>
          <w:rFonts w:cs="Calibri"/>
          <w:sz w:val="20"/>
        </w:rPr>
        <w:t xml:space="preserve">para todos los granos, </w:t>
      </w:r>
      <w:r w:rsidRPr="00A42C20">
        <w:rPr>
          <w:rFonts w:cs="Calibri"/>
          <w:sz w:val="20"/>
        </w:rPr>
        <w:t xml:space="preserve">las aplicaciones deben comenzar </w:t>
      </w:r>
      <w:r w:rsidR="00ED5124">
        <w:rPr>
          <w:rFonts w:cs="Calibri"/>
          <w:sz w:val="20"/>
        </w:rPr>
        <w:t xml:space="preserve">con </w:t>
      </w:r>
      <w:r w:rsidRPr="00A42C20">
        <w:rPr>
          <w:rFonts w:cs="Calibri"/>
          <w:sz w:val="20"/>
        </w:rPr>
        <w:t xml:space="preserve"> la inmersión de las  semillas al momento de la siembra. </w:t>
      </w:r>
    </w:p>
    <w:p w:rsidR="00ED5124" w:rsidRDefault="00A42C20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Recom</w:t>
      </w:r>
      <w:r w:rsidR="00ED5124">
        <w:rPr>
          <w:rFonts w:cs="Calibri"/>
          <w:sz w:val="20"/>
        </w:rPr>
        <w:t>endamos:</w:t>
      </w:r>
    </w:p>
    <w:p w:rsidR="00A42C20" w:rsidRDefault="00ED5124" w:rsidP="00ED512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R</w:t>
      </w:r>
      <w:r w:rsidR="00A42C20" w:rsidRPr="00ED5124">
        <w:rPr>
          <w:rFonts w:cs="Calibri"/>
          <w:sz w:val="20"/>
        </w:rPr>
        <w:t>ealizar la inmersión de las semillas en agua con Nano Gro, aplicando la dosis de 1 capsula/litro de agua utilizado</w:t>
      </w:r>
      <w:r>
        <w:rPr>
          <w:rFonts w:cs="Calibri"/>
          <w:sz w:val="20"/>
        </w:rPr>
        <w:t xml:space="preserve"> </w:t>
      </w:r>
      <w:r w:rsidR="00A42C20" w:rsidRPr="00ED5124">
        <w:rPr>
          <w:rFonts w:cs="Calibri"/>
          <w:sz w:val="20"/>
        </w:rPr>
        <w:t xml:space="preserve"> según la cantidad de semillas a tratar  en el momento de la siembra</w:t>
      </w:r>
      <w:r>
        <w:rPr>
          <w:rFonts w:cs="Calibri"/>
          <w:sz w:val="20"/>
        </w:rPr>
        <w:t>,</w:t>
      </w:r>
      <w:r w:rsidR="00A42C20" w:rsidRPr="00ED5124">
        <w:rPr>
          <w:rFonts w:cs="Calibri"/>
          <w:sz w:val="20"/>
        </w:rPr>
        <w:t xml:space="preserve"> por espacio de </w:t>
      </w:r>
      <w:r w:rsidRPr="00ED5124">
        <w:rPr>
          <w:rFonts w:cs="Calibri"/>
          <w:sz w:val="20"/>
        </w:rPr>
        <w:t>30 a 45 segundos.</w:t>
      </w:r>
    </w:p>
    <w:p w:rsidR="00ED5124" w:rsidRPr="00ED5124" w:rsidRDefault="00CF7D94" w:rsidP="00ED512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noProof/>
          <w:sz w:val="20"/>
          <w:lang w:val="es-SV" w:eastAsia="es-SV"/>
        </w:rPr>
        <w:drawing>
          <wp:anchor distT="0" distB="0" distL="114300" distR="114300" simplePos="0" relativeHeight="251660288" behindDoc="1" locked="0" layoutInCell="1" allowOverlap="1" wp14:anchorId="19EC829E" wp14:editId="215BA285">
            <wp:simplePos x="0" y="0"/>
            <wp:positionH relativeFrom="column">
              <wp:posOffset>3872865</wp:posOffset>
            </wp:positionH>
            <wp:positionV relativeFrom="paragraph">
              <wp:posOffset>311785</wp:posOffset>
            </wp:positionV>
            <wp:extent cx="2209800" cy="1463040"/>
            <wp:effectExtent l="38100" t="38100" r="38100" b="41910"/>
            <wp:wrapTight wrapText="bothSides">
              <wp:wrapPolygon edited="0">
                <wp:start x="-372" y="-563"/>
                <wp:lineTo x="-372" y="21938"/>
                <wp:lineTo x="21786" y="21938"/>
                <wp:lineTo x="21786" y="-563"/>
                <wp:lineTo x="-372" y="-563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630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124">
        <w:rPr>
          <w:rFonts w:cs="Calibri"/>
          <w:sz w:val="20"/>
        </w:rPr>
        <w:t xml:space="preserve">Realizar </w:t>
      </w:r>
      <w:r w:rsidR="00F07574">
        <w:rPr>
          <w:rFonts w:cs="Calibri"/>
          <w:sz w:val="20"/>
        </w:rPr>
        <w:t>otra aplicación entre los 20 y los 25 días de efectuada la siembra, o sea cuando comienza la formación de la panoja dentro del tallo.</w:t>
      </w:r>
    </w:p>
    <w:p w:rsidR="00A42C20" w:rsidRPr="00A42C20" w:rsidRDefault="00CF7D94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noProof/>
          <w:sz w:val="20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557FCF9" wp14:editId="3B90AF07">
            <wp:simplePos x="0" y="0"/>
            <wp:positionH relativeFrom="column">
              <wp:posOffset>1876425</wp:posOffset>
            </wp:positionH>
            <wp:positionV relativeFrom="paragraph">
              <wp:posOffset>39370</wp:posOffset>
            </wp:positionV>
            <wp:extent cx="1915795" cy="1463040"/>
            <wp:effectExtent l="38100" t="38100" r="46355" b="41910"/>
            <wp:wrapTight wrapText="bothSides">
              <wp:wrapPolygon edited="0">
                <wp:start x="-430" y="-563"/>
                <wp:lineTo x="-430" y="21938"/>
                <wp:lineTo x="21908" y="21938"/>
                <wp:lineTo x="21908" y="-563"/>
                <wp:lineTo x="-430" y="-563"/>
              </wp:wrapPolygon>
            </wp:wrapTight>
            <wp:docPr id="1" name="Imagen 1" descr="C:\Users\MAG\Desktop\IMG_20140811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\Desktop\IMG_20140811_135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4630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sz w:val="20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38977FD4" wp14:editId="270FAB27">
            <wp:simplePos x="0" y="0"/>
            <wp:positionH relativeFrom="column">
              <wp:posOffset>-120015</wp:posOffset>
            </wp:positionH>
            <wp:positionV relativeFrom="paragraph">
              <wp:posOffset>39370</wp:posOffset>
            </wp:positionV>
            <wp:extent cx="1874520" cy="1468120"/>
            <wp:effectExtent l="38100" t="38100" r="30480" b="36830"/>
            <wp:wrapTight wrapText="bothSides">
              <wp:wrapPolygon edited="0">
                <wp:start x="-439" y="-561"/>
                <wp:lineTo x="-439" y="21862"/>
                <wp:lineTo x="21732" y="21862"/>
                <wp:lineTo x="21732" y="-561"/>
                <wp:lineTo x="-439" y="-561"/>
              </wp:wrapPolygon>
            </wp:wrapTight>
            <wp:docPr id="2" name="Imagen 2" descr="C:\Users\MAG\Desktop\IMG_20140811_13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\Desktop\IMG_20140811_1353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681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CF7D94" w:rsidRDefault="00CF7D94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Pr="006319E4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319E4">
        <w:rPr>
          <w:rFonts w:cs="Calibri"/>
          <w:sz w:val="20"/>
        </w:rPr>
        <w:t xml:space="preserve">Ing. Pedro Pablo Rivero Hayes </w:t>
      </w:r>
    </w:p>
    <w:p w:rsidR="00680465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>Ing. María E. Benitez Alzola Msc.</w:t>
      </w:r>
    </w:p>
    <w:p w:rsidR="00146D2C" w:rsidRDefault="006319E4" w:rsidP="00AC2594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 xml:space="preserve">Ing. </w:t>
      </w:r>
      <w:r w:rsidR="003150F4">
        <w:rPr>
          <w:rFonts w:cs="Calibri"/>
          <w:noProof/>
          <w:sz w:val="20"/>
          <w:lang w:eastAsia="es-ES"/>
        </w:rPr>
        <w:t xml:space="preserve">Alejandro </w:t>
      </w:r>
      <w:r w:rsidR="002405D2">
        <w:rPr>
          <w:rFonts w:cs="Calibri"/>
          <w:noProof/>
          <w:sz w:val="20"/>
          <w:lang w:eastAsia="es-ES"/>
        </w:rPr>
        <w:t xml:space="preserve"> </w:t>
      </w:r>
      <w:r w:rsidRPr="006319E4">
        <w:rPr>
          <w:rFonts w:cs="Calibri"/>
          <w:noProof/>
          <w:sz w:val="20"/>
          <w:lang w:eastAsia="es-ES"/>
        </w:rPr>
        <w:t>Navarro.</w:t>
      </w:r>
    </w:p>
    <w:p w:rsidR="004B7412" w:rsidRDefault="004B7412" w:rsidP="00AC2594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bookmarkStart w:id="0" w:name="_GoBack"/>
      <w:bookmarkEnd w:id="0"/>
    </w:p>
    <w:p w:rsidR="004B7412" w:rsidRPr="006319E4" w:rsidRDefault="004B7412" w:rsidP="00AC2594">
      <w:pPr>
        <w:spacing w:after="0" w:line="240" w:lineRule="auto"/>
        <w:jc w:val="both"/>
      </w:pPr>
    </w:p>
    <w:sectPr w:rsidR="004B7412" w:rsidRPr="00631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2F8"/>
    <w:multiLevelType w:val="hybridMultilevel"/>
    <w:tmpl w:val="A81471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99E216A"/>
    <w:multiLevelType w:val="hybridMultilevel"/>
    <w:tmpl w:val="B060D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5"/>
    <w:rsid w:val="000A522D"/>
    <w:rsid w:val="000C7AD2"/>
    <w:rsid w:val="00146D2C"/>
    <w:rsid w:val="002405D2"/>
    <w:rsid w:val="002D53D0"/>
    <w:rsid w:val="003150F4"/>
    <w:rsid w:val="004B7412"/>
    <w:rsid w:val="0055188C"/>
    <w:rsid w:val="00567D96"/>
    <w:rsid w:val="006319E4"/>
    <w:rsid w:val="00680465"/>
    <w:rsid w:val="006C15FF"/>
    <w:rsid w:val="0074608D"/>
    <w:rsid w:val="0082787F"/>
    <w:rsid w:val="008A47E5"/>
    <w:rsid w:val="00A42C20"/>
    <w:rsid w:val="00AC2594"/>
    <w:rsid w:val="00AF101D"/>
    <w:rsid w:val="00AF33DB"/>
    <w:rsid w:val="00CF7D94"/>
    <w:rsid w:val="00D76C66"/>
    <w:rsid w:val="00DD314D"/>
    <w:rsid w:val="00ED5124"/>
    <w:rsid w:val="00F07574"/>
    <w:rsid w:val="00F3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18</cp:revision>
  <dcterms:created xsi:type="dcterms:W3CDTF">2014-11-14T14:25:00Z</dcterms:created>
  <dcterms:modified xsi:type="dcterms:W3CDTF">2016-01-24T17:09:00Z</dcterms:modified>
</cp:coreProperties>
</file>