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65" w:rsidRPr="00050942" w:rsidRDefault="00680465" w:rsidP="00680465">
      <w:pPr>
        <w:jc w:val="right"/>
        <w:rPr>
          <w:rFonts w:cs="Calibri"/>
          <w:sz w:val="20"/>
        </w:rPr>
      </w:pPr>
      <w:r>
        <w:rPr>
          <w:rFonts w:cs="Calibri"/>
          <w:sz w:val="20"/>
        </w:rPr>
        <w:t xml:space="preserve">San Salvador, </w:t>
      </w:r>
      <w:r w:rsidR="00FE47D7">
        <w:rPr>
          <w:rFonts w:cs="Calibri"/>
          <w:sz w:val="20"/>
        </w:rPr>
        <w:t>20 de Julio 2015</w:t>
      </w:r>
      <w:r>
        <w:rPr>
          <w:rFonts w:cs="Calibri"/>
          <w:sz w:val="20"/>
        </w:rPr>
        <w:t>.</w:t>
      </w:r>
    </w:p>
    <w:p w:rsidR="00680465" w:rsidRPr="00680465" w:rsidRDefault="00680465" w:rsidP="00680465">
      <w:pPr>
        <w:spacing w:after="0" w:line="240" w:lineRule="auto"/>
        <w:jc w:val="center"/>
        <w:rPr>
          <w:rFonts w:cs="Calibri"/>
          <w:b/>
          <w:sz w:val="20"/>
        </w:rPr>
      </w:pPr>
      <w:r w:rsidRPr="00680465">
        <w:rPr>
          <w:rFonts w:cs="Calibri"/>
          <w:b/>
          <w:sz w:val="20"/>
        </w:rPr>
        <w:t>PROTOCOLO DE APLICACIONES DEL PRODUCTO NANO GRO™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C15FF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Cultivo</w:t>
      </w:r>
      <w:r>
        <w:rPr>
          <w:rFonts w:cs="Calibri"/>
          <w:sz w:val="20"/>
        </w:rPr>
        <w:t xml:space="preserve">: </w:t>
      </w:r>
      <w:r w:rsidR="006C15FF">
        <w:rPr>
          <w:rFonts w:cs="Calibri"/>
          <w:sz w:val="20"/>
        </w:rPr>
        <w:t>Maíz</w:t>
      </w:r>
      <w:r w:rsidRPr="00680465">
        <w:rPr>
          <w:rFonts w:cs="Calibri"/>
          <w:b/>
          <w:sz w:val="20"/>
        </w:rPr>
        <w:t>.          Variedad</w:t>
      </w:r>
      <w:r>
        <w:rPr>
          <w:rFonts w:cs="Calibri"/>
          <w:sz w:val="20"/>
        </w:rPr>
        <w:t xml:space="preserve">: </w:t>
      </w:r>
      <w:r w:rsidR="000A522D">
        <w:rPr>
          <w:rFonts w:cs="Calibri"/>
          <w:sz w:val="20"/>
        </w:rPr>
        <w:t>H-59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Ubicación</w:t>
      </w:r>
      <w:r>
        <w:rPr>
          <w:rFonts w:cs="Calibri"/>
          <w:sz w:val="20"/>
        </w:rPr>
        <w:t>:</w:t>
      </w:r>
      <w:r w:rsidR="006C15FF">
        <w:rPr>
          <w:rFonts w:cs="Calibri"/>
          <w:sz w:val="20"/>
        </w:rPr>
        <w:t xml:space="preserve"> </w:t>
      </w:r>
      <w:r w:rsidR="00FE47D7">
        <w:rPr>
          <w:rFonts w:cs="Calibri"/>
          <w:sz w:val="20"/>
        </w:rPr>
        <w:t xml:space="preserve">Cantón El </w:t>
      </w:r>
      <w:proofErr w:type="spellStart"/>
      <w:r w:rsidR="00FE47D7">
        <w:rPr>
          <w:rFonts w:cs="Calibri"/>
          <w:sz w:val="20"/>
        </w:rPr>
        <w:t>Desmontón</w:t>
      </w:r>
      <w:proofErr w:type="spellEnd"/>
      <w:r w:rsidR="00FE47D7">
        <w:rPr>
          <w:rFonts w:cs="Calibri"/>
          <w:sz w:val="20"/>
        </w:rPr>
        <w:t>. San Sebastián. San Vicente.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6C15FF" w:rsidRDefault="00680465" w:rsidP="00680465">
      <w:pPr>
        <w:spacing w:after="0" w:line="240" w:lineRule="auto"/>
        <w:jc w:val="both"/>
        <w:rPr>
          <w:rFonts w:cs="Calibri"/>
          <w:sz w:val="20"/>
        </w:rPr>
      </w:pPr>
      <w:r w:rsidRPr="00680465">
        <w:rPr>
          <w:rFonts w:cs="Calibri"/>
          <w:b/>
          <w:sz w:val="20"/>
        </w:rPr>
        <w:t>Aplicaciones del producto</w:t>
      </w:r>
      <w:r>
        <w:rPr>
          <w:rFonts w:cs="Calibri"/>
          <w:sz w:val="20"/>
        </w:rPr>
        <w:t xml:space="preserve">: </w:t>
      </w:r>
      <w:r w:rsidR="000A522D">
        <w:rPr>
          <w:rFonts w:cs="Calibri"/>
          <w:sz w:val="20"/>
        </w:rPr>
        <w:t xml:space="preserve">Se realizó </w:t>
      </w:r>
      <w:r w:rsidR="000D1772">
        <w:rPr>
          <w:rFonts w:cs="Calibri"/>
          <w:sz w:val="20"/>
        </w:rPr>
        <w:t>el remojo de las semillas con 2</w:t>
      </w:r>
      <w:r w:rsidR="00FE47D7">
        <w:rPr>
          <w:rFonts w:cs="Calibri"/>
          <w:sz w:val="20"/>
        </w:rPr>
        <w:t xml:space="preserve"> </w:t>
      </w:r>
      <w:r w:rsidR="00A95FC0">
        <w:rPr>
          <w:rFonts w:cs="Calibri"/>
          <w:sz w:val="20"/>
        </w:rPr>
        <w:t>cápsulas</w:t>
      </w:r>
      <w:r w:rsidR="00FE47D7">
        <w:rPr>
          <w:rFonts w:cs="Calibri"/>
          <w:sz w:val="20"/>
        </w:rPr>
        <w:t xml:space="preserve"> en dos litros de agua y se remojaron 22 libras por 35 segundos.</w:t>
      </w:r>
    </w:p>
    <w:p w:rsidR="006C15FF" w:rsidRPr="00FE47D7" w:rsidRDefault="00FE47D7" w:rsidP="000C7AD2">
      <w:pPr>
        <w:spacing w:after="0" w:line="240" w:lineRule="auto"/>
        <w:jc w:val="both"/>
        <w:rPr>
          <w:rFonts w:cs="Calibri"/>
          <w:sz w:val="20"/>
        </w:rPr>
      </w:pPr>
      <w:r w:rsidRPr="00FE47D7">
        <w:rPr>
          <w:rFonts w:cs="Calibri"/>
          <w:sz w:val="20"/>
        </w:rPr>
        <w:t xml:space="preserve">La segunda aplicación se realizó de forma foliar </w:t>
      </w:r>
      <w:r>
        <w:rPr>
          <w:rFonts w:cs="Calibri"/>
          <w:sz w:val="20"/>
        </w:rPr>
        <w:t>a  los 20 días a razón de 1 cápsula /bomba.</w:t>
      </w:r>
    </w:p>
    <w:p w:rsidR="0055188C" w:rsidRDefault="000C7AD2" w:rsidP="006C15FF">
      <w:pPr>
        <w:spacing w:after="0" w:line="240" w:lineRule="auto"/>
        <w:jc w:val="both"/>
        <w:rPr>
          <w:rFonts w:cs="Calibri"/>
          <w:b/>
          <w:sz w:val="20"/>
        </w:rPr>
      </w:pPr>
      <w:r w:rsidRPr="000C7AD2">
        <w:rPr>
          <w:rFonts w:cs="Calibri"/>
          <w:b/>
          <w:sz w:val="20"/>
        </w:rPr>
        <w:t xml:space="preserve">Observaciones: </w:t>
      </w:r>
    </w:p>
    <w:p w:rsidR="006C15FF" w:rsidRDefault="00FE47D7" w:rsidP="006C15FF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La siembra se realizó el día 11 de Mayo/2015</w:t>
      </w:r>
      <w:r w:rsidR="000D1772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 xml:space="preserve">en horas de la madrugada, el día antes 10 de mayo había caído una lluvia de 7 mm,  </w:t>
      </w:r>
      <w:r w:rsidR="00DB79A1">
        <w:rPr>
          <w:rFonts w:cs="Calibri"/>
          <w:sz w:val="20"/>
        </w:rPr>
        <w:t>el 20 de junio cayeron 8 mm de lluvias y desde entonces pasaron 28 días de sequía pura.</w:t>
      </w:r>
      <w:r w:rsidR="00F32080">
        <w:rPr>
          <w:rFonts w:cs="Calibri"/>
          <w:sz w:val="20"/>
        </w:rPr>
        <w:t xml:space="preserve"> </w:t>
      </w:r>
    </w:p>
    <w:p w:rsidR="002405D2" w:rsidRDefault="002405D2" w:rsidP="006C15FF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En la</w:t>
      </w:r>
      <w:r w:rsidR="000D1772">
        <w:rPr>
          <w:rFonts w:cs="Calibri"/>
          <w:sz w:val="20"/>
        </w:rPr>
        <w:t>s fotos que se anexan se ven</w:t>
      </w:r>
      <w:r>
        <w:rPr>
          <w:rFonts w:cs="Calibri"/>
          <w:sz w:val="20"/>
        </w:rPr>
        <w:t xml:space="preserve"> las plantas tratadas con Nano Gro </w:t>
      </w:r>
      <w:r w:rsidR="000D1772">
        <w:rPr>
          <w:rFonts w:cs="Calibri"/>
          <w:sz w:val="20"/>
        </w:rPr>
        <w:t xml:space="preserve">con </w:t>
      </w:r>
      <w:r w:rsidR="00DB79A1">
        <w:rPr>
          <w:rFonts w:cs="Calibri"/>
          <w:sz w:val="20"/>
        </w:rPr>
        <w:t>mayor altura y grosor del tallo que el testigo, además de soportar la sequía.</w:t>
      </w:r>
    </w:p>
    <w:p w:rsidR="00680465" w:rsidRPr="00DB79A1" w:rsidRDefault="000C7AD2" w:rsidP="00680465">
      <w:pPr>
        <w:spacing w:after="0" w:line="240" w:lineRule="auto"/>
        <w:jc w:val="both"/>
        <w:rPr>
          <w:rFonts w:cs="Calibri"/>
          <w:sz w:val="20"/>
        </w:rPr>
      </w:pPr>
      <w:r w:rsidRPr="000C7AD2">
        <w:rPr>
          <w:rFonts w:cs="Calibri"/>
          <w:b/>
          <w:sz w:val="20"/>
        </w:rPr>
        <w:t>Resultados</w:t>
      </w:r>
      <w:r>
        <w:rPr>
          <w:rFonts w:cs="Calibri"/>
          <w:sz w:val="20"/>
        </w:rPr>
        <w:t xml:space="preserve">: </w:t>
      </w:r>
      <w:r w:rsidR="00DB79A1">
        <w:rPr>
          <w:rFonts w:cs="Calibri"/>
          <w:sz w:val="20"/>
        </w:rPr>
        <w:t xml:space="preserve">Mayor respuesta a </w:t>
      </w:r>
      <w:r w:rsidR="009B04EE">
        <w:rPr>
          <w:rFonts w:cs="Calibri"/>
          <w:sz w:val="20"/>
        </w:rPr>
        <w:t>la sequía que el testigo, el cual no soportó la sequía.</w:t>
      </w:r>
    </w:p>
    <w:p w:rsidR="00DB79A1" w:rsidRPr="002D53D0" w:rsidRDefault="00DB79A1" w:rsidP="00680465">
      <w:pPr>
        <w:spacing w:after="0" w:line="240" w:lineRule="auto"/>
        <w:jc w:val="both"/>
        <w:rPr>
          <w:rFonts w:cs="Calibri"/>
          <w:b/>
          <w:color w:val="FF0000"/>
          <w:sz w:val="20"/>
        </w:rPr>
      </w:pPr>
    </w:p>
    <w:p w:rsidR="0055188C" w:rsidRDefault="006C15FF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  <w:r>
        <w:rPr>
          <w:rFonts w:cs="Calibri"/>
          <w:b/>
          <w:sz w:val="20"/>
        </w:rPr>
        <w:t>Referencias</w:t>
      </w:r>
      <w:r>
        <w:rPr>
          <w:rFonts w:cs="Calibri"/>
          <w:sz w:val="20"/>
        </w:rPr>
        <w:t>:</w:t>
      </w:r>
      <w:r w:rsidR="00AC2594">
        <w:rPr>
          <w:rFonts w:cs="Calibri"/>
          <w:sz w:val="20"/>
        </w:rPr>
        <w:t xml:space="preserve"> </w:t>
      </w:r>
      <w:r w:rsidR="00DB79A1">
        <w:rPr>
          <w:rFonts w:cs="Calibri"/>
          <w:sz w:val="20"/>
        </w:rPr>
        <w:t>Marvin Hernández. Productor.</w:t>
      </w:r>
    </w:p>
    <w:p w:rsidR="0055188C" w:rsidRDefault="0055188C" w:rsidP="00680465">
      <w:pPr>
        <w:spacing w:after="0" w:line="240" w:lineRule="auto"/>
        <w:jc w:val="both"/>
        <w:rPr>
          <w:rFonts w:cs="Calibri"/>
          <w:b/>
          <w:i/>
          <w:sz w:val="20"/>
        </w:rPr>
      </w:pP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i/>
          <w:sz w:val="20"/>
          <w:u w:val="single"/>
        </w:rPr>
        <w:t>Consideraciones y recomendaciones generales.</w:t>
      </w:r>
    </w:p>
    <w:p w:rsidR="00680465" w:rsidRPr="00050942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A42C20" w:rsidRDefault="00A42C20" w:rsidP="00680465">
      <w:pPr>
        <w:spacing w:after="0" w:line="240" w:lineRule="auto"/>
        <w:jc w:val="both"/>
        <w:rPr>
          <w:rFonts w:cs="Calibri"/>
          <w:sz w:val="20"/>
        </w:rPr>
      </w:pPr>
      <w:r w:rsidRPr="00A42C20">
        <w:rPr>
          <w:rFonts w:cs="Calibri"/>
          <w:sz w:val="20"/>
        </w:rPr>
        <w:t xml:space="preserve">Consideramos que las aplicaciones en los granos deben comenzar </w:t>
      </w:r>
      <w:r w:rsidR="00ED5124">
        <w:rPr>
          <w:rFonts w:cs="Calibri"/>
          <w:sz w:val="20"/>
        </w:rPr>
        <w:t xml:space="preserve">con </w:t>
      </w:r>
      <w:r w:rsidRPr="00A42C20">
        <w:rPr>
          <w:rFonts w:cs="Calibri"/>
          <w:sz w:val="20"/>
        </w:rPr>
        <w:t xml:space="preserve"> la inmersión de las  semillas al momento de la siembra. </w:t>
      </w:r>
    </w:p>
    <w:p w:rsidR="00ED5124" w:rsidRDefault="00A42C20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Recom</w:t>
      </w:r>
      <w:r w:rsidR="00ED5124">
        <w:rPr>
          <w:rFonts w:cs="Calibri"/>
          <w:sz w:val="20"/>
        </w:rPr>
        <w:t>endamos:</w:t>
      </w:r>
    </w:p>
    <w:p w:rsidR="00A42C20" w:rsidRDefault="00ED5124" w:rsidP="00ED512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>R</w:t>
      </w:r>
      <w:r w:rsidR="00A42C20" w:rsidRPr="00ED5124">
        <w:rPr>
          <w:rFonts w:cs="Calibri"/>
          <w:sz w:val="20"/>
        </w:rPr>
        <w:t>ealizar la inmersión de las semillas en agua con Nano Gro, aplicando la dosis de 1 capsula/litro de agua utilizado</w:t>
      </w:r>
      <w:r>
        <w:rPr>
          <w:rFonts w:cs="Calibri"/>
          <w:sz w:val="20"/>
        </w:rPr>
        <w:t xml:space="preserve"> </w:t>
      </w:r>
      <w:r w:rsidR="00A42C20" w:rsidRPr="00ED5124">
        <w:rPr>
          <w:rFonts w:cs="Calibri"/>
          <w:sz w:val="20"/>
        </w:rPr>
        <w:t xml:space="preserve"> según la cantidad de semillas a tratar  en el momento de la siembra</w:t>
      </w:r>
      <w:r>
        <w:rPr>
          <w:rFonts w:cs="Calibri"/>
          <w:sz w:val="20"/>
        </w:rPr>
        <w:t>,</w:t>
      </w:r>
      <w:r w:rsidR="00A42C20" w:rsidRPr="00ED5124">
        <w:rPr>
          <w:rFonts w:cs="Calibri"/>
          <w:sz w:val="20"/>
        </w:rPr>
        <w:t xml:space="preserve"> por espacio de </w:t>
      </w:r>
      <w:r w:rsidRPr="00ED5124">
        <w:rPr>
          <w:rFonts w:cs="Calibri"/>
          <w:sz w:val="20"/>
        </w:rPr>
        <w:t>30 a 45 segundos.</w:t>
      </w:r>
    </w:p>
    <w:p w:rsidR="009B04EE" w:rsidRPr="009B04EE" w:rsidRDefault="00ED5124" w:rsidP="009B04E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</w:rPr>
      </w:pPr>
      <w:r w:rsidRPr="009B04EE">
        <w:rPr>
          <w:rFonts w:cs="Calibri"/>
          <w:sz w:val="20"/>
        </w:rPr>
        <w:t xml:space="preserve">Realizar </w:t>
      </w:r>
      <w:r w:rsidR="00F07574" w:rsidRPr="009B04EE">
        <w:rPr>
          <w:rFonts w:cs="Calibri"/>
          <w:sz w:val="20"/>
        </w:rPr>
        <w:t xml:space="preserve">otra aplicación entre los 20 y los 25 días de efectuada la siembra, o sea cuando comienza la </w:t>
      </w:r>
      <w:r w:rsidR="009B04EE">
        <w:rPr>
          <w:rFonts w:cs="Calibri"/>
          <w:sz w:val="20"/>
        </w:rPr>
        <w:t>emisión de las raíces caulinares o de anclaje.</w:t>
      </w:r>
    </w:p>
    <w:p w:rsidR="00680465" w:rsidRDefault="00680465" w:rsidP="00680465">
      <w:pPr>
        <w:spacing w:after="0" w:line="240" w:lineRule="auto"/>
        <w:jc w:val="both"/>
        <w:rPr>
          <w:rFonts w:cs="Calibri"/>
          <w:sz w:val="20"/>
        </w:rPr>
      </w:pPr>
    </w:p>
    <w:p w:rsidR="004B7412" w:rsidRPr="00050942" w:rsidRDefault="00DB79A1" w:rsidP="00680465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noProof/>
          <w:sz w:val="20"/>
          <w:lang w:val="es-SV" w:eastAsia="es-SV"/>
        </w:rPr>
        <w:drawing>
          <wp:inline distT="0" distB="0" distL="0" distR="0">
            <wp:extent cx="6248400" cy="1432560"/>
            <wp:effectExtent l="38100" t="38100" r="38100" b="34290"/>
            <wp:docPr id="3" name="Imagen 3" descr="C:\Users\MAG\Desktop\Nano Agro es\Nano II\DSC0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\Desktop\Nano Agro es\Nano II\DSC044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645" cy="143353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680465" w:rsidRPr="00050942" w:rsidRDefault="00680465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2405D2" w:rsidRDefault="009B04EE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  <w:r>
        <w:rPr>
          <w:rFonts w:cs="Calibri"/>
          <w:b/>
          <w:sz w:val="20"/>
        </w:rPr>
        <w:t xml:space="preserve">Foto: Se pude observar la </w:t>
      </w:r>
      <w:r w:rsidR="000D1772">
        <w:rPr>
          <w:rFonts w:cs="Calibri"/>
          <w:b/>
          <w:sz w:val="20"/>
        </w:rPr>
        <w:t xml:space="preserve">evidente diferencia entre la </w:t>
      </w:r>
      <w:r>
        <w:rPr>
          <w:rFonts w:cs="Calibri"/>
          <w:b/>
          <w:sz w:val="20"/>
        </w:rPr>
        <w:t>parcela de la izquierda tratada con Nano Gro y la de la derecha que es el testigo sin Nano Gro.</w:t>
      </w:r>
    </w:p>
    <w:p w:rsidR="00061492" w:rsidRDefault="00061492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  <w:bookmarkStart w:id="0" w:name="_GoBack"/>
      <w:bookmarkEnd w:id="0"/>
      <w:r>
        <w:rPr>
          <w:noProof/>
          <w:lang w:val="es-SV" w:eastAsia="es-SV"/>
        </w:rPr>
        <w:drawing>
          <wp:inline distT="0" distB="0" distL="0" distR="0" wp14:anchorId="62C6F44D" wp14:editId="0F60F93C">
            <wp:extent cx="2430780" cy="1363980"/>
            <wp:effectExtent l="38100" t="38100" r="45720" b="45720"/>
            <wp:docPr id="7" name="Imagen 7" descr="C:\Users\Usuario\Desktop\NANO\Nano II\Nano III\DSC046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C:\Users\Usuario\Desktop\NANO\Nano II\Nano III\DSC046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39" cy="136300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061492" w:rsidRDefault="00061492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061492" w:rsidRPr="00050942" w:rsidRDefault="00061492" w:rsidP="00680465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82787F" w:rsidRDefault="0082787F" w:rsidP="00680465">
      <w:pPr>
        <w:spacing w:after="0" w:line="240" w:lineRule="auto"/>
        <w:jc w:val="both"/>
        <w:rPr>
          <w:rFonts w:cs="Calibri"/>
          <w:sz w:val="20"/>
        </w:rPr>
      </w:pPr>
    </w:p>
    <w:p w:rsidR="00146D2C" w:rsidRDefault="006319E4" w:rsidP="00AC2594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 w:rsidRPr="006319E4">
        <w:rPr>
          <w:rFonts w:cs="Calibri"/>
          <w:noProof/>
          <w:sz w:val="20"/>
          <w:lang w:eastAsia="es-ES"/>
        </w:rPr>
        <w:t xml:space="preserve">Ing. </w:t>
      </w:r>
      <w:r w:rsidR="00DB79A1">
        <w:rPr>
          <w:rFonts w:cs="Calibri"/>
          <w:noProof/>
          <w:sz w:val="20"/>
          <w:lang w:eastAsia="es-ES"/>
        </w:rPr>
        <w:t xml:space="preserve">Omar </w:t>
      </w:r>
      <w:r w:rsidR="007E6AC1">
        <w:rPr>
          <w:rFonts w:cs="Calibri"/>
          <w:noProof/>
          <w:sz w:val="20"/>
          <w:lang w:eastAsia="es-ES"/>
        </w:rPr>
        <w:t xml:space="preserve">Modesto </w:t>
      </w:r>
      <w:r w:rsidR="00DB79A1">
        <w:rPr>
          <w:rFonts w:cs="Calibri"/>
          <w:noProof/>
          <w:sz w:val="20"/>
          <w:lang w:eastAsia="es-ES"/>
        </w:rPr>
        <w:t>Guerrero</w:t>
      </w:r>
      <w:r w:rsidR="007E6AC1">
        <w:rPr>
          <w:rFonts w:cs="Calibri"/>
          <w:noProof/>
          <w:sz w:val="20"/>
          <w:lang w:eastAsia="es-ES"/>
        </w:rPr>
        <w:t>.</w:t>
      </w:r>
    </w:p>
    <w:p w:rsidR="007E6AC1" w:rsidRDefault="000C7B49" w:rsidP="00AC2594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  <w:r>
        <w:rPr>
          <w:rFonts w:cs="Calibri"/>
          <w:noProof/>
          <w:sz w:val="20"/>
          <w:lang w:eastAsia="es-ES"/>
        </w:rPr>
        <w:t xml:space="preserve">Empresa </w:t>
      </w:r>
      <w:r w:rsidR="007E6AC1">
        <w:rPr>
          <w:rFonts w:cs="Calibri"/>
          <w:noProof/>
          <w:sz w:val="20"/>
          <w:lang w:eastAsia="es-ES"/>
        </w:rPr>
        <w:t>Semillas al Productor.</w:t>
      </w:r>
    </w:p>
    <w:p w:rsidR="004B7412" w:rsidRDefault="004B7412" w:rsidP="00AC2594">
      <w:pPr>
        <w:spacing w:after="0" w:line="240" w:lineRule="auto"/>
        <w:jc w:val="both"/>
        <w:rPr>
          <w:rFonts w:cs="Calibri"/>
          <w:noProof/>
          <w:sz w:val="20"/>
          <w:lang w:eastAsia="es-ES"/>
        </w:rPr>
      </w:pPr>
    </w:p>
    <w:p w:rsidR="004B7412" w:rsidRPr="006319E4" w:rsidRDefault="004B7412" w:rsidP="00AC2594">
      <w:pPr>
        <w:spacing w:after="0" w:line="240" w:lineRule="auto"/>
        <w:jc w:val="both"/>
      </w:pPr>
    </w:p>
    <w:sectPr w:rsidR="004B7412" w:rsidRPr="006319E4" w:rsidSect="000556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2F8"/>
    <w:multiLevelType w:val="hybridMultilevel"/>
    <w:tmpl w:val="A81471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7034"/>
    <w:multiLevelType w:val="hybridMultilevel"/>
    <w:tmpl w:val="DAAC960C"/>
    <w:lvl w:ilvl="0" w:tplc="665A2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99E216A"/>
    <w:multiLevelType w:val="hybridMultilevel"/>
    <w:tmpl w:val="B060D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A2AE0"/>
    <w:multiLevelType w:val="hybridMultilevel"/>
    <w:tmpl w:val="206AE41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65"/>
    <w:rsid w:val="000556ED"/>
    <w:rsid w:val="00061492"/>
    <w:rsid w:val="000A522D"/>
    <w:rsid w:val="000C7AD2"/>
    <w:rsid w:val="000C7B49"/>
    <w:rsid w:val="000D1772"/>
    <w:rsid w:val="00146D2C"/>
    <w:rsid w:val="002405D2"/>
    <w:rsid w:val="002D53D0"/>
    <w:rsid w:val="003150F4"/>
    <w:rsid w:val="004B7412"/>
    <w:rsid w:val="0055188C"/>
    <w:rsid w:val="00567D96"/>
    <w:rsid w:val="006319E4"/>
    <w:rsid w:val="00680465"/>
    <w:rsid w:val="006C15FF"/>
    <w:rsid w:val="0074608D"/>
    <w:rsid w:val="007E6AC1"/>
    <w:rsid w:val="0082787F"/>
    <w:rsid w:val="008A47E5"/>
    <w:rsid w:val="009B04EE"/>
    <w:rsid w:val="00A42C20"/>
    <w:rsid w:val="00A95FC0"/>
    <w:rsid w:val="00AC2594"/>
    <w:rsid w:val="00AF101D"/>
    <w:rsid w:val="00AF33DB"/>
    <w:rsid w:val="00D76C66"/>
    <w:rsid w:val="00DB79A1"/>
    <w:rsid w:val="00DD314D"/>
    <w:rsid w:val="00ED5124"/>
    <w:rsid w:val="00F07574"/>
    <w:rsid w:val="00F32080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6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4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188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27</cp:revision>
  <dcterms:created xsi:type="dcterms:W3CDTF">2014-11-14T14:25:00Z</dcterms:created>
  <dcterms:modified xsi:type="dcterms:W3CDTF">2016-08-08T16:49:00Z</dcterms:modified>
</cp:coreProperties>
</file>