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B4" w:rsidRDefault="001C6DB4" w:rsidP="001C6DB4">
      <w:pPr>
        <w:jc w:val="center"/>
        <w:rPr>
          <w:sz w:val="52"/>
          <w:szCs w:val="52"/>
          <w:lang w:eastAsia="zh-CN"/>
        </w:rPr>
      </w:pPr>
      <w:r w:rsidRPr="00704768">
        <w:rPr>
          <w:rFonts w:ascii="MS Shell Dlg" w:eastAsia="MS Shell Dlg" w:hAnsi="Times New Roman" w:cs="MS Shell Dlg" w:hint="eastAsia"/>
          <w:color w:val="000000"/>
          <w:sz w:val="52"/>
          <w:szCs w:val="52"/>
          <w:lang w:val="zh-CN" w:eastAsia="zh-CN"/>
        </w:rPr>
        <w:t>T</w:t>
      </w:r>
      <w:r w:rsidRPr="00704768">
        <w:rPr>
          <w:rFonts w:ascii="MS Shell Dlg" w:eastAsia="MS Shell Dlg" w:hAnsi="Times New Roman" w:cs="MS Shell Dlg"/>
          <w:color w:val="000000"/>
          <w:sz w:val="52"/>
          <w:szCs w:val="52"/>
          <w:lang w:val="zh-CN" w:eastAsia="zh-CN"/>
        </w:rPr>
        <w:t>estimonial</w:t>
      </w:r>
    </w:p>
    <w:p w:rsidR="001C6DB4" w:rsidRDefault="001C6DB4" w:rsidP="001C6DB4">
      <w:pPr>
        <w:pStyle w:val="Prrafodelista"/>
        <w:numPr>
          <w:ilvl w:val="0"/>
          <w:numId w:val="1"/>
        </w:num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Company Name: </w:t>
      </w:r>
      <w:proofErr w:type="spellStart"/>
      <w:r>
        <w:rPr>
          <w:rFonts w:hint="eastAsia"/>
          <w:sz w:val="28"/>
          <w:szCs w:val="28"/>
          <w:lang w:eastAsia="zh-CN"/>
        </w:rPr>
        <w:t>Huifeng</w:t>
      </w:r>
      <w:proofErr w:type="spellEnd"/>
      <w:r>
        <w:rPr>
          <w:rFonts w:hint="eastAsia"/>
          <w:sz w:val="28"/>
          <w:szCs w:val="28"/>
          <w:lang w:eastAsia="zh-CN"/>
        </w:rPr>
        <w:t xml:space="preserve"> Seed Company</w:t>
      </w:r>
    </w:p>
    <w:p w:rsidR="001C6DB4" w:rsidRDefault="001C6DB4" w:rsidP="001C6DB4">
      <w:pPr>
        <w:pStyle w:val="Prrafodelista"/>
        <w:numPr>
          <w:ilvl w:val="0"/>
          <w:numId w:val="1"/>
        </w:num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Plant Date: 20</w:t>
      </w:r>
      <w:r>
        <w:rPr>
          <w:sz w:val="28"/>
          <w:szCs w:val="28"/>
          <w:lang w:eastAsia="zh-CN"/>
        </w:rPr>
        <w:t>11</w:t>
      </w:r>
      <w:r>
        <w:rPr>
          <w:rFonts w:hint="eastAsia"/>
          <w:sz w:val="28"/>
          <w:szCs w:val="28"/>
          <w:lang w:eastAsia="zh-CN"/>
        </w:rPr>
        <w:t xml:space="preserve"> 4 28</w:t>
      </w:r>
    </w:p>
    <w:p w:rsidR="001C6DB4" w:rsidRDefault="001C6DB4" w:rsidP="001C6DB4">
      <w:pPr>
        <w:pStyle w:val="Prrafodelista"/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Plants Type: Corn</w:t>
      </w:r>
    </w:p>
    <w:p w:rsidR="001C6DB4" w:rsidRDefault="001C6DB4" w:rsidP="001C6DB4">
      <w:pPr>
        <w:pStyle w:val="Prrafodelista"/>
        <w:numPr>
          <w:ilvl w:val="0"/>
          <w:numId w:val="1"/>
        </w:num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Treatment Method: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Treated with NG VS. Untreated</w:t>
      </w:r>
    </w:p>
    <w:p w:rsidR="001C6DB4" w:rsidRDefault="001C6DB4" w:rsidP="001C6DB4">
      <w:pPr>
        <w:pStyle w:val="Prrafodelista"/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Record Period</w:t>
      </w:r>
      <w:r>
        <w:rPr>
          <w:sz w:val="28"/>
          <w:szCs w:val="28"/>
          <w:lang w:eastAsia="zh-CN"/>
        </w:rPr>
        <w:t xml:space="preserve">: </w:t>
      </w:r>
      <w:r>
        <w:rPr>
          <w:rFonts w:hint="eastAsia"/>
          <w:sz w:val="28"/>
          <w:szCs w:val="28"/>
          <w:lang w:eastAsia="zh-CN"/>
        </w:rPr>
        <w:t>Every 3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days</w:t>
      </w:r>
      <w:r>
        <w:rPr>
          <w:sz w:val="28"/>
          <w:szCs w:val="28"/>
          <w:lang w:eastAsia="zh-CN"/>
        </w:rPr>
        <w:t xml:space="preserve"> </w:t>
      </w:r>
    </w:p>
    <w:p w:rsidR="001C6DB4" w:rsidRDefault="001C6DB4" w:rsidP="001C6DB4">
      <w:pPr>
        <w:pStyle w:val="Prrafodelista"/>
        <w:numPr>
          <w:ilvl w:val="0"/>
          <w:numId w:val="1"/>
        </w:num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Record With Photo</w:t>
      </w:r>
      <w:bookmarkStart w:id="0" w:name="_GoBack"/>
      <w:bookmarkEnd w:id="0"/>
    </w:p>
    <w:p w:rsidR="001C6DB4" w:rsidRDefault="001C6DB4" w:rsidP="001C6DB4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The Final Result Include</w:t>
      </w:r>
      <w:r>
        <w:rPr>
          <w:sz w:val="28"/>
          <w:szCs w:val="28"/>
          <w:lang w:eastAsia="zh-CN"/>
        </w:rPr>
        <w:t>s</w:t>
      </w:r>
      <w:r>
        <w:rPr>
          <w:sz w:val="28"/>
          <w:szCs w:val="28"/>
        </w:rPr>
        <w:t xml:space="preserve">: </w:t>
      </w:r>
    </w:p>
    <w:p w:rsidR="001C6DB4" w:rsidRDefault="001C6DB4" w:rsidP="001C6DB4">
      <w:pPr>
        <w:pStyle w:val="Prrafodelista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Treatment Method</w:t>
      </w:r>
    </w:p>
    <w:p w:rsidR="001C6DB4" w:rsidRPr="00D12BB3" w:rsidRDefault="001C6DB4" w:rsidP="001C6DB4">
      <w:pPr>
        <w:pStyle w:val="Prrafodelista"/>
        <w:ind w:left="360"/>
        <w:rPr>
          <w:sz w:val="28"/>
          <w:szCs w:val="28"/>
        </w:rPr>
      </w:pPr>
      <w:r w:rsidRPr="00D12BB3">
        <w:rPr>
          <w:sz w:val="28"/>
          <w:szCs w:val="28"/>
        </w:rPr>
        <w:t xml:space="preserve">Dissolved 1 pellet of NG per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l"/>
        </w:smartTagPr>
        <w:r w:rsidRPr="00D12BB3">
          <w:rPr>
            <w:sz w:val="28"/>
            <w:szCs w:val="28"/>
          </w:rPr>
          <w:t>1L</w:t>
        </w:r>
      </w:smartTag>
      <w:r w:rsidRPr="00D12BB3">
        <w:rPr>
          <w:sz w:val="28"/>
          <w:szCs w:val="28"/>
        </w:rPr>
        <w:t xml:space="preserve"> of </w:t>
      </w:r>
      <w:proofErr w:type="spellStart"/>
      <w:r w:rsidRPr="00D12BB3">
        <w:rPr>
          <w:sz w:val="28"/>
          <w:szCs w:val="28"/>
        </w:rPr>
        <w:t>water</w:t>
      </w:r>
      <w:proofErr w:type="gramStart"/>
      <w:r w:rsidRPr="00D12BB3">
        <w:rPr>
          <w:sz w:val="28"/>
          <w:szCs w:val="28"/>
        </w:rPr>
        <w:t>,then</w:t>
      </w:r>
      <w:proofErr w:type="spellEnd"/>
      <w:proofErr w:type="gramEnd"/>
      <w:r w:rsidRPr="00D12BB3">
        <w:rPr>
          <w:sz w:val="28"/>
          <w:szCs w:val="28"/>
        </w:rPr>
        <w:t xml:space="preserve"> poured water into a catch basin for 20 seconds in order to fully soak the seeds. The seeds were dried away from direct sunlight.</w:t>
      </w:r>
    </w:p>
    <w:p w:rsidR="001C6DB4" w:rsidRDefault="001C6DB4" w:rsidP="001C6DB4">
      <w:pPr>
        <w:pStyle w:val="Prrafodelista"/>
        <w:numPr>
          <w:ilvl w:val="0"/>
          <w:numId w:val="2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Output Total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47"/>
        <w:gridCol w:w="1148"/>
        <w:gridCol w:w="1147"/>
        <w:gridCol w:w="1148"/>
        <w:gridCol w:w="1147"/>
        <w:gridCol w:w="1148"/>
        <w:gridCol w:w="1147"/>
        <w:gridCol w:w="1148"/>
      </w:tblGrid>
      <w:tr w:rsidR="001C6DB4" w:rsidRPr="00D55CB6" w:rsidTr="007E3DF3">
        <w:trPr>
          <w:cantSplit/>
          <w:trHeight w:val="1189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 xml:space="preserve">　</w:t>
            </w:r>
          </w:p>
          <w:p w:rsidR="001C6DB4" w:rsidRPr="00D55CB6" w:rsidRDefault="001C6DB4" w:rsidP="007E3DF3">
            <w:pPr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/>
                <w:sz w:val="21"/>
                <w:szCs w:val="21"/>
              </w:rPr>
              <w:t>Category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Numbers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Lines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 xml:space="preserve">Grain </w:t>
            </w:r>
            <w:r>
              <w:rPr>
                <w:rFonts w:ascii="Arial Narrow" w:hAnsi="NSimSun" w:cs="SimSun"/>
                <w:sz w:val="21"/>
                <w:szCs w:val="21"/>
                <w:lang w:eastAsia="zh-CN"/>
              </w:rPr>
              <w:t>W</w:t>
            </w:r>
            <w:r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eight of 1000</w:t>
            </w:r>
          </w:p>
          <w:p w:rsidR="001C6DB4" w:rsidRPr="00D55CB6" w:rsidRDefault="001C6DB4" w:rsidP="007E3DF3">
            <w:pPr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（</w:t>
            </w: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g</w:t>
            </w: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Fresh Weight</w:t>
            </w:r>
          </w:p>
          <w:p w:rsidR="001C6DB4" w:rsidRPr="00D55CB6" w:rsidRDefault="001C6DB4" w:rsidP="007E3DF3">
            <w:pPr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kg</w:t>
            </w: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right w:val="nil"/>
            </w:tcBorders>
            <w:shd w:val="clear" w:color="auto" w:fill="CCFFCC"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Dry Weight</w:t>
            </w:r>
          </w:p>
          <w:p w:rsidR="001C6DB4" w:rsidRPr="00D55CB6" w:rsidRDefault="001C6DB4" w:rsidP="007E3DF3">
            <w:pPr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（</w:t>
            </w: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kg</w:t>
            </w: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Total Weight</w:t>
            </w:r>
          </w:p>
          <w:p w:rsidR="001C6DB4" w:rsidRPr="00D55CB6" w:rsidRDefault="001C6DB4" w:rsidP="007E3DF3">
            <w:pPr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（</w:t>
            </w: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kg</w:t>
            </w: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1C6DB4" w:rsidRPr="00D55CB6" w:rsidTr="007E3DF3">
        <w:trPr>
          <w:trHeight w:val="720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Treated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proofErr w:type="spellStart"/>
            <w:r w:rsidRPr="00D55CB6">
              <w:rPr>
                <w:rFonts w:ascii="Arial Narrow" w:hAnsi="Arial Narrow" w:cs="SimSun"/>
                <w:sz w:val="21"/>
                <w:szCs w:val="21"/>
                <w:lang w:eastAsia="zh-CN"/>
              </w:rPr>
              <w:t>L</w:t>
            </w: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udan</w:t>
            </w:r>
            <w:proofErr w:type="spellEnd"/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 xml:space="preserve"> 981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 xml:space="preserve">16.00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 xml:space="preserve">32.67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244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 xml:space="preserve">4.80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0.68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696</w:t>
            </w:r>
          </w:p>
        </w:tc>
      </w:tr>
      <w:tr w:rsidR="001C6DB4" w:rsidRPr="00D55CB6" w:rsidTr="007E3DF3">
        <w:trPr>
          <w:trHeight w:val="720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Untreated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center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Arial Narrow" w:hAnsi="NSimSun" w:cs="SimSun"/>
                <w:sz w:val="21"/>
                <w:szCs w:val="21"/>
                <w:lang w:eastAsia="zh-CN"/>
              </w:rPr>
              <w:t>L</w:t>
            </w:r>
            <w:r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>udan</w:t>
            </w:r>
            <w:proofErr w:type="spellEnd"/>
            <w:r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 xml:space="preserve"> 981</w:t>
            </w: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 xml:space="preserve">15.67 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221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 xml:space="preserve">3.98 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0.59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631</w:t>
            </w:r>
          </w:p>
        </w:tc>
      </w:tr>
      <w:tr w:rsidR="001C6DB4" w:rsidRPr="00D55CB6" w:rsidTr="007E3DF3">
        <w:trPr>
          <w:trHeight w:val="720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/>
                <w:sz w:val="21"/>
                <w:szCs w:val="21"/>
                <w:lang w:eastAsia="zh-CN"/>
              </w:rPr>
              <w:t>increase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NSimSun" w:cs="SimSun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2.13%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-3.92%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10.41%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20.60%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sz w:val="21"/>
                <w:szCs w:val="21"/>
                <w:lang w:eastAsia="zh-CN"/>
              </w:rPr>
              <w:t>15.25%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1C6DB4" w:rsidRPr="00D55CB6" w:rsidRDefault="001C6DB4" w:rsidP="007E3DF3">
            <w:pPr>
              <w:spacing w:after="0" w:line="240" w:lineRule="auto"/>
              <w:jc w:val="right"/>
              <w:rPr>
                <w:rFonts w:ascii="Arial Narrow" w:hAnsi="Arial Narrow" w:cs="SimSun"/>
                <w:b/>
                <w:color w:val="FF0000"/>
                <w:sz w:val="21"/>
                <w:szCs w:val="21"/>
                <w:lang w:eastAsia="zh-CN"/>
              </w:rPr>
            </w:pPr>
            <w:r w:rsidRPr="00D55CB6">
              <w:rPr>
                <w:rFonts w:ascii="Arial Narrow" w:hAnsi="Arial Narrow" w:cs="SimSun" w:hint="eastAsia"/>
                <w:b/>
                <w:color w:val="FF0000"/>
                <w:sz w:val="21"/>
                <w:szCs w:val="21"/>
                <w:lang w:eastAsia="zh-CN"/>
              </w:rPr>
              <w:t>10.30%</w:t>
            </w:r>
          </w:p>
        </w:tc>
      </w:tr>
    </w:tbl>
    <w:p w:rsidR="001C6DB4" w:rsidRDefault="001C6DB4" w:rsidP="001C6DB4">
      <w:pPr>
        <w:pStyle w:val="Prrafodelista"/>
        <w:ind w:left="360"/>
        <w:rPr>
          <w:rFonts w:hint="eastAsia"/>
          <w:sz w:val="28"/>
          <w:szCs w:val="28"/>
          <w:lang w:eastAsia="zh-CN"/>
        </w:rPr>
      </w:pPr>
    </w:p>
    <w:p w:rsidR="001C6DB4" w:rsidRDefault="001C6DB4" w:rsidP="001C6DB4">
      <w:pPr>
        <w:pStyle w:val="Prrafodelista"/>
        <w:numPr>
          <w:ilvl w:val="0"/>
          <w:numId w:val="2"/>
        </w:numPr>
        <w:rPr>
          <w:rFonts w:hint="eastAsia"/>
          <w:sz w:val="28"/>
          <w:szCs w:val="28"/>
          <w:lang w:eastAsia="zh-CN"/>
        </w:rPr>
      </w:pPr>
      <w:r w:rsidRPr="00494E39">
        <w:rPr>
          <w:sz w:val="28"/>
          <w:szCs w:val="28"/>
          <w:lang w:eastAsia="zh-CN"/>
        </w:rPr>
        <w:t>Comparison</w:t>
      </w:r>
      <w:r>
        <w:rPr>
          <w:rFonts w:hint="eastAsia"/>
          <w:sz w:val="28"/>
          <w:szCs w:val="28"/>
          <w:lang w:eastAsia="zh-CN"/>
        </w:rPr>
        <w:t xml:space="preserve"> with root and </w:t>
      </w:r>
      <w:r w:rsidRPr="00494E39">
        <w:rPr>
          <w:sz w:val="28"/>
          <w:szCs w:val="28"/>
          <w:lang w:eastAsia="zh-CN"/>
        </w:rPr>
        <w:t>appearance</w:t>
      </w:r>
    </w:p>
    <w:p w:rsidR="001C6DB4" w:rsidRDefault="001C6DB4" w:rsidP="001C6DB4">
      <w:pPr>
        <w:pStyle w:val="Prrafodelista"/>
        <w:ind w:left="360"/>
        <w:rPr>
          <w:sz w:val="28"/>
          <w:szCs w:val="28"/>
          <w:lang w:eastAsia="zh-CN"/>
        </w:rPr>
      </w:pPr>
      <w:r>
        <w:rPr>
          <w:noProof/>
          <w:sz w:val="28"/>
          <w:szCs w:val="28"/>
          <w:lang w:val="es-SV" w:eastAsia="es-SV"/>
        </w:rPr>
        <w:lastRenderedPageBreak/>
        <w:drawing>
          <wp:inline distT="0" distB="0" distL="0" distR="0">
            <wp:extent cx="1943100" cy="1457325"/>
            <wp:effectExtent l="0" t="0" r="0" b="9525"/>
            <wp:docPr id="3" name="Imagen 3" descr="玉米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玉米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eastAsia="zh-CN"/>
        </w:rPr>
        <w:t xml:space="preserve">                                  </w:t>
      </w:r>
      <w:r>
        <w:rPr>
          <w:noProof/>
          <w:sz w:val="28"/>
          <w:szCs w:val="28"/>
          <w:lang w:val="es-SV" w:eastAsia="es-SV"/>
        </w:rPr>
        <w:drawing>
          <wp:inline distT="0" distB="0" distL="0" distR="0">
            <wp:extent cx="1362075" cy="1819275"/>
            <wp:effectExtent l="0" t="0" r="9525" b="9525"/>
            <wp:docPr id="2" name="Imagen 2" descr="玉米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玉米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DB4" w:rsidRDefault="001C6DB4" w:rsidP="001C6DB4">
      <w:pPr>
        <w:pStyle w:val="Prrafodelista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C</w:t>
      </w:r>
      <w:r w:rsidRPr="00494E39">
        <w:rPr>
          <w:sz w:val="28"/>
          <w:szCs w:val="28"/>
          <w:lang w:eastAsia="zh-CN"/>
        </w:rPr>
        <w:t>omparison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in the field</w:t>
      </w:r>
    </w:p>
    <w:p w:rsidR="001C6DB4" w:rsidRDefault="001C6DB4" w:rsidP="001C6DB4">
      <w:pPr>
        <w:pStyle w:val="Prrafodelista"/>
        <w:rPr>
          <w:rFonts w:hint="eastAsia"/>
          <w:sz w:val="28"/>
          <w:szCs w:val="28"/>
          <w:lang w:eastAsia="zh-CN"/>
        </w:rPr>
      </w:pPr>
    </w:p>
    <w:p w:rsidR="001C6DB4" w:rsidRDefault="001C6DB4" w:rsidP="001C6DB4">
      <w:pPr>
        <w:pStyle w:val="Prrafodelista"/>
        <w:rPr>
          <w:rFonts w:hint="eastAsia"/>
          <w:sz w:val="28"/>
          <w:szCs w:val="28"/>
          <w:lang w:eastAsia="zh-CN"/>
        </w:rPr>
      </w:pPr>
      <w:r>
        <w:rPr>
          <w:rFonts w:hint="eastAsia"/>
          <w:noProof/>
          <w:sz w:val="28"/>
          <w:szCs w:val="28"/>
          <w:lang w:val="es-SV" w:eastAsia="es-SV"/>
        </w:rPr>
        <w:drawing>
          <wp:inline distT="0" distB="0" distL="0" distR="0">
            <wp:extent cx="4229100" cy="2686050"/>
            <wp:effectExtent l="0" t="0" r="0" b="0"/>
            <wp:docPr id="1" name="Imagen 1" descr="corn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n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DB4" w:rsidRDefault="001C6DB4" w:rsidP="001C6DB4">
      <w:pPr>
        <w:ind w:left="360"/>
        <w:rPr>
          <w:sz w:val="28"/>
          <w:szCs w:val="28"/>
        </w:rPr>
      </w:pPr>
    </w:p>
    <w:p w:rsidR="001C6DB4" w:rsidRDefault="001C6DB4" w:rsidP="001C6DB4">
      <w:pPr>
        <w:pStyle w:val="Prrafodelista"/>
        <w:numPr>
          <w:ilvl w:val="0"/>
          <w:numId w:val="3"/>
        </w:num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Summary Note</w:t>
      </w:r>
      <w:r>
        <w:rPr>
          <w:sz w:val="28"/>
          <w:szCs w:val="28"/>
          <w:lang w:eastAsia="zh-CN"/>
        </w:rPr>
        <w:t xml:space="preserve">: </w:t>
      </w:r>
      <w:r>
        <w:rPr>
          <w:rFonts w:hint="eastAsia"/>
          <w:sz w:val="28"/>
          <w:szCs w:val="28"/>
          <w:lang w:eastAsia="zh-CN"/>
        </w:rPr>
        <w:t xml:space="preserve"> </w:t>
      </w:r>
    </w:p>
    <w:p w:rsidR="001C6DB4" w:rsidRDefault="001C6DB4" w:rsidP="001C6DB4">
      <w:pPr>
        <w:ind w:left="360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T</w:t>
      </w:r>
      <w:r>
        <w:rPr>
          <w:rFonts w:hint="eastAsia"/>
          <w:sz w:val="28"/>
          <w:szCs w:val="28"/>
          <w:lang w:eastAsia="zh-CN"/>
        </w:rPr>
        <w:t xml:space="preserve">he corn </w:t>
      </w:r>
      <w:r>
        <w:rPr>
          <w:sz w:val="28"/>
          <w:szCs w:val="28"/>
          <w:lang w:eastAsia="zh-CN"/>
        </w:rPr>
        <w:t>that was</w:t>
      </w:r>
      <w:r>
        <w:rPr>
          <w:rFonts w:hint="eastAsia"/>
          <w:sz w:val="28"/>
          <w:szCs w:val="28"/>
          <w:lang w:eastAsia="zh-CN"/>
        </w:rPr>
        <w:t xml:space="preserve"> treated all improved their </w:t>
      </w:r>
      <w:r w:rsidRPr="00C847FF">
        <w:rPr>
          <w:sz w:val="28"/>
          <w:szCs w:val="28"/>
          <w:lang w:eastAsia="zh-CN"/>
        </w:rPr>
        <w:t>height</w:t>
      </w:r>
      <w:proofErr w:type="gramStart"/>
      <w:r>
        <w:rPr>
          <w:rFonts w:hint="eastAsia"/>
          <w:sz w:val="28"/>
          <w:szCs w:val="28"/>
          <w:lang w:eastAsia="zh-CN"/>
        </w:rPr>
        <w:t>,</w:t>
      </w:r>
      <w:r w:rsidRPr="00C847FF">
        <w:t xml:space="preserve"> </w:t>
      </w:r>
      <w:r>
        <w:t xml:space="preserve"> </w:t>
      </w:r>
      <w:proofErr w:type="spellStart"/>
      <w:r w:rsidRPr="00C847FF">
        <w:rPr>
          <w:sz w:val="28"/>
          <w:szCs w:val="28"/>
          <w:lang w:eastAsia="zh-CN"/>
        </w:rPr>
        <w:t>radicel</w:t>
      </w:r>
      <w:r>
        <w:rPr>
          <w:sz w:val="28"/>
          <w:szCs w:val="28"/>
          <w:lang w:eastAsia="zh-CN"/>
        </w:rPr>
        <w:t>’</w:t>
      </w:r>
      <w:r>
        <w:rPr>
          <w:rFonts w:hint="eastAsia"/>
          <w:sz w:val="28"/>
          <w:szCs w:val="28"/>
          <w:lang w:eastAsia="zh-CN"/>
        </w:rPr>
        <w:t>s</w:t>
      </w:r>
      <w:proofErr w:type="spellEnd"/>
      <w:proofErr w:type="gramEnd"/>
      <w:r>
        <w:rPr>
          <w:rFonts w:hint="eastAsia"/>
          <w:sz w:val="28"/>
          <w:szCs w:val="28"/>
          <w:lang w:eastAsia="zh-CN"/>
        </w:rPr>
        <w:t xml:space="preserve"> number,</w:t>
      </w:r>
      <w:r w:rsidRPr="00C847FF">
        <w:t xml:space="preserve"> </w:t>
      </w:r>
      <w:r w:rsidRPr="00C847FF">
        <w:rPr>
          <w:sz w:val="28"/>
          <w:szCs w:val="28"/>
          <w:lang w:eastAsia="zh-CN"/>
        </w:rPr>
        <w:t>caudex</w:t>
      </w:r>
      <w:r>
        <w:rPr>
          <w:sz w:val="28"/>
          <w:szCs w:val="28"/>
          <w:lang w:eastAsia="zh-CN"/>
        </w:rPr>
        <w:t>’</w:t>
      </w:r>
      <w:r>
        <w:rPr>
          <w:rFonts w:hint="eastAsia"/>
          <w:sz w:val="28"/>
          <w:szCs w:val="28"/>
          <w:lang w:eastAsia="zh-CN"/>
        </w:rPr>
        <w:t xml:space="preserve">s </w:t>
      </w:r>
      <w:r w:rsidRPr="00C847FF">
        <w:rPr>
          <w:sz w:val="28"/>
          <w:szCs w:val="28"/>
          <w:lang w:eastAsia="zh-CN"/>
        </w:rPr>
        <w:t>diameter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 xml:space="preserve">The leaf </w:t>
      </w:r>
      <w:proofErr w:type="spellStart"/>
      <w:r>
        <w:rPr>
          <w:rFonts w:hint="eastAsia"/>
          <w:sz w:val="28"/>
          <w:szCs w:val="28"/>
          <w:lang w:eastAsia="zh-CN"/>
        </w:rPr>
        <w:t>colour</w:t>
      </w:r>
      <w:proofErr w:type="spellEnd"/>
      <w:r>
        <w:rPr>
          <w:rFonts w:hint="eastAsia"/>
          <w:sz w:val="28"/>
          <w:szCs w:val="28"/>
          <w:lang w:eastAsia="zh-CN"/>
        </w:rPr>
        <w:t xml:space="preserve"> is deeper and stronger than untreated.</w:t>
      </w:r>
      <w:r>
        <w:rPr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Those can</w:t>
      </w:r>
      <w:r>
        <w:rPr>
          <w:sz w:val="28"/>
          <w:szCs w:val="28"/>
          <w:lang w:eastAsia="zh-CN"/>
        </w:rPr>
        <w:t xml:space="preserve"> prove </w:t>
      </w:r>
      <w:r>
        <w:rPr>
          <w:rFonts w:hint="eastAsia"/>
          <w:sz w:val="28"/>
          <w:szCs w:val="28"/>
          <w:lang w:eastAsia="zh-CN"/>
        </w:rPr>
        <w:t>t</w:t>
      </w:r>
      <w:r>
        <w:rPr>
          <w:sz w:val="28"/>
          <w:szCs w:val="28"/>
          <w:lang w:eastAsia="zh-CN"/>
        </w:rPr>
        <w:t xml:space="preserve">hey have more power for bad </w:t>
      </w:r>
      <w:r w:rsidRPr="00D1135C">
        <w:rPr>
          <w:sz w:val="28"/>
          <w:szCs w:val="28"/>
          <w:lang w:eastAsia="zh-CN"/>
        </w:rPr>
        <w:t>en</w:t>
      </w:r>
      <w:r>
        <w:rPr>
          <w:sz w:val="28"/>
          <w:szCs w:val="28"/>
          <w:lang w:eastAsia="zh-CN"/>
        </w:rPr>
        <w:t>v</w:t>
      </w:r>
      <w:r w:rsidRPr="00D1135C">
        <w:rPr>
          <w:sz w:val="28"/>
          <w:szCs w:val="28"/>
          <w:lang w:eastAsia="zh-CN"/>
        </w:rPr>
        <w:t>ironment</w:t>
      </w:r>
      <w:r>
        <w:rPr>
          <w:rFonts w:hint="eastAsia"/>
          <w:sz w:val="28"/>
          <w:szCs w:val="28"/>
          <w:lang w:eastAsia="zh-CN"/>
        </w:rPr>
        <w:t>.</w:t>
      </w:r>
    </w:p>
    <w:p w:rsidR="001C6DB4" w:rsidRDefault="001C6DB4" w:rsidP="001C6DB4">
      <w:pPr>
        <w:ind w:left="360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The </w:t>
      </w:r>
      <w:r w:rsidRPr="00D1135C">
        <w:rPr>
          <w:sz w:val="28"/>
          <w:szCs w:val="28"/>
          <w:lang w:eastAsia="zh-CN"/>
        </w:rPr>
        <w:t>corn cob</w:t>
      </w:r>
      <w:r>
        <w:rPr>
          <w:rFonts w:hint="eastAsia"/>
          <w:sz w:val="28"/>
          <w:szCs w:val="28"/>
          <w:lang w:eastAsia="zh-CN"/>
        </w:rPr>
        <w:t xml:space="preserve"> grows better and sooner,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the </w:t>
      </w:r>
      <w:r w:rsidRPr="00D1135C">
        <w:rPr>
          <w:sz w:val="28"/>
          <w:szCs w:val="28"/>
          <w:lang w:eastAsia="zh-CN"/>
        </w:rPr>
        <w:t>grain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has</w:t>
      </w:r>
      <w:r>
        <w:rPr>
          <w:rFonts w:hint="eastAsia"/>
          <w:sz w:val="28"/>
          <w:szCs w:val="28"/>
          <w:lang w:eastAsia="zh-CN"/>
        </w:rPr>
        <w:t xml:space="preserve"> more weight</w:t>
      </w:r>
      <w:r>
        <w:rPr>
          <w:sz w:val="28"/>
          <w:szCs w:val="28"/>
          <w:lang w:eastAsia="zh-CN"/>
        </w:rPr>
        <w:t xml:space="preserve">.  </w:t>
      </w:r>
      <w:proofErr w:type="spellStart"/>
      <w:r>
        <w:rPr>
          <w:sz w:val="28"/>
          <w:szCs w:val="28"/>
          <w:lang w:eastAsia="zh-CN"/>
        </w:rPr>
        <w:t>C</w:t>
      </w:r>
      <w:r>
        <w:rPr>
          <w:rFonts w:hint="eastAsia"/>
          <w:sz w:val="28"/>
          <w:szCs w:val="28"/>
          <w:lang w:eastAsia="zh-CN"/>
        </w:rPr>
        <w:t>olour</w:t>
      </w:r>
      <w:proofErr w:type="spellEnd"/>
      <w:r>
        <w:rPr>
          <w:rFonts w:hint="eastAsia"/>
          <w:sz w:val="28"/>
          <w:szCs w:val="28"/>
          <w:lang w:eastAsia="zh-CN"/>
        </w:rPr>
        <w:t xml:space="preserve"> is </w:t>
      </w:r>
      <w:proofErr w:type="gramStart"/>
      <w:r>
        <w:rPr>
          <w:rFonts w:hint="eastAsia"/>
          <w:sz w:val="28"/>
          <w:szCs w:val="28"/>
          <w:lang w:eastAsia="zh-CN"/>
        </w:rPr>
        <w:t>more bright</w:t>
      </w:r>
      <w:proofErr w:type="gramEnd"/>
      <w:r>
        <w:rPr>
          <w:sz w:val="28"/>
          <w:szCs w:val="28"/>
          <w:lang w:eastAsia="zh-CN"/>
        </w:rPr>
        <w:t>.  Q</w:t>
      </w:r>
      <w:r w:rsidRPr="00D1135C">
        <w:rPr>
          <w:sz w:val="28"/>
          <w:szCs w:val="28"/>
          <w:lang w:eastAsia="zh-CN"/>
        </w:rPr>
        <w:t>uality</w:t>
      </w:r>
      <w:r>
        <w:rPr>
          <w:rFonts w:hint="eastAsia"/>
          <w:sz w:val="28"/>
          <w:szCs w:val="28"/>
          <w:lang w:eastAsia="zh-CN"/>
        </w:rPr>
        <w:t xml:space="preserve"> is better than untreated.</w:t>
      </w:r>
    </w:p>
    <w:p w:rsidR="001C6DB4" w:rsidRDefault="001C6DB4" w:rsidP="001C6DB4">
      <w:pPr>
        <w:ind w:left="3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After this test we know NG is a great product which </w:t>
      </w:r>
      <w:proofErr w:type="gramStart"/>
      <w:r>
        <w:rPr>
          <w:rFonts w:hint="eastAsia"/>
          <w:sz w:val="28"/>
          <w:szCs w:val="28"/>
          <w:lang w:eastAsia="zh-CN"/>
        </w:rPr>
        <w:t>can  help</w:t>
      </w:r>
      <w:proofErr w:type="gramEnd"/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corn grow better.</w:t>
      </w:r>
      <w:r>
        <w:rPr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It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can be </w:t>
      </w:r>
      <w:r>
        <w:rPr>
          <w:sz w:val="28"/>
          <w:szCs w:val="28"/>
          <w:lang w:eastAsia="zh-CN"/>
        </w:rPr>
        <w:t>re</w:t>
      </w:r>
      <w:r>
        <w:rPr>
          <w:rFonts w:hint="eastAsia"/>
          <w:sz w:val="28"/>
          <w:szCs w:val="28"/>
          <w:lang w:eastAsia="zh-CN"/>
        </w:rPr>
        <w:t xml:space="preserve">commended </w:t>
      </w:r>
      <w:r>
        <w:rPr>
          <w:sz w:val="28"/>
          <w:szCs w:val="28"/>
          <w:lang w:eastAsia="zh-CN"/>
        </w:rPr>
        <w:t>to</w:t>
      </w:r>
      <w:r>
        <w:rPr>
          <w:rFonts w:hint="eastAsia"/>
          <w:sz w:val="28"/>
          <w:szCs w:val="28"/>
          <w:lang w:eastAsia="zh-CN"/>
        </w:rPr>
        <w:t xml:space="preserve"> be used in all corn field</w:t>
      </w:r>
      <w:r>
        <w:rPr>
          <w:sz w:val="28"/>
          <w:szCs w:val="28"/>
          <w:lang w:eastAsia="zh-CN"/>
        </w:rPr>
        <w:t>s</w:t>
      </w:r>
      <w:r>
        <w:rPr>
          <w:rFonts w:hint="eastAsia"/>
          <w:sz w:val="28"/>
          <w:szCs w:val="28"/>
          <w:lang w:eastAsia="zh-CN"/>
        </w:rPr>
        <w:t>.</w:t>
      </w:r>
    </w:p>
    <w:p w:rsidR="001C6DB4" w:rsidRPr="00D1135C" w:rsidRDefault="001C6DB4" w:rsidP="001C6DB4">
      <w:pPr>
        <w:ind w:left="3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lastRenderedPageBreak/>
        <w:t>I can say NG is the best product for treating corn seed</w:t>
      </w:r>
      <w:r>
        <w:rPr>
          <w:sz w:val="28"/>
          <w:szCs w:val="28"/>
          <w:lang w:eastAsia="zh-CN"/>
        </w:rPr>
        <w:t xml:space="preserve"> based upon</w:t>
      </w:r>
      <w:r>
        <w:rPr>
          <w:rFonts w:hint="eastAsia"/>
          <w:sz w:val="28"/>
          <w:szCs w:val="28"/>
          <w:lang w:eastAsia="zh-CN"/>
        </w:rPr>
        <w:t xml:space="preserve"> what </w:t>
      </w:r>
      <w:r>
        <w:rPr>
          <w:sz w:val="28"/>
          <w:szCs w:val="28"/>
          <w:lang w:eastAsia="zh-CN"/>
        </w:rPr>
        <w:t>I</w:t>
      </w:r>
      <w:r>
        <w:rPr>
          <w:rFonts w:hint="eastAsia"/>
          <w:sz w:val="28"/>
          <w:szCs w:val="28"/>
          <w:lang w:eastAsia="zh-CN"/>
        </w:rPr>
        <w:t xml:space="preserve"> have seen.</w:t>
      </w:r>
    </w:p>
    <w:p w:rsidR="00594201" w:rsidRDefault="00594201"/>
    <w:sectPr w:rsidR="00594201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B67" w:rsidRDefault="001C6DB4">
    <w:pPr>
      <w:pStyle w:val="Encabezado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34D0C"/>
    <w:multiLevelType w:val="hybridMultilevel"/>
    <w:tmpl w:val="FA8A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06B9B"/>
    <w:multiLevelType w:val="hybridMultilevel"/>
    <w:tmpl w:val="C99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96C0F"/>
    <w:multiLevelType w:val="hybridMultilevel"/>
    <w:tmpl w:val="7A50F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B4"/>
    <w:rsid w:val="001C6DB4"/>
    <w:rsid w:val="00594201"/>
    <w:rsid w:val="0068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B4"/>
    <w:rPr>
      <w:rFonts w:ascii="Calibri" w:eastAsia="SimSu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1C6DB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C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C6DB4"/>
    <w:rPr>
      <w:rFonts w:ascii="Calibri" w:eastAsia="SimSu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DB4"/>
    <w:rPr>
      <w:rFonts w:ascii="Tahoma" w:eastAsia="SimSu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B4"/>
    <w:rPr>
      <w:rFonts w:ascii="Calibri" w:eastAsia="SimSu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1C6DB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C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C6DB4"/>
    <w:rPr>
      <w:rFonts w:ascii="Calibri" w:eastAsia="SimSu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DB4"/>
    <w:rPr>
      <w:rFonts w:ascii="Tahoma" w:eastAsia="SimSu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2014-02-17T23:23:00Z</dcterms:created>
  <dcterms:modified xsi:type="dcterms:W3CDTF">2014-02-17T23:24:00Z</dcterms:modified>
</cp:coreProperties>
</file>